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B61BFA" w14:textId="77777777" w:rsidR="00FA34D4" w:rsidRDefault="00FA34D4" w:rsidP="00FA34D4">
      <w:pPr>
        <w:tabs>
          <w:tab w:val="left" w:pos="360"/>
          <w:tab w:val="left" w:pos="540"/>
          <w:tab w:val="left" w:pos="900"/>
        </w:tabs>
        <w:spacing w:line="600" w:lineRule="exact"/>
        <w:rPr>
          <w:rFonts w:ascii="Times New Roman" w:eastAsia="黑体" w:hAnsi="Times New Roman"/>
          <w:bCs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/>
          <w:bCs/>
          <w:sz w:val="32"/>
          <w:szCs w:val="32"/>
        </w:rPr>
        <w:t>4</w:t>
      </w:r>
    </w:p>
    <w:p w14:paraId="145C3D09" w14:textId="77777777" w:rsidR="00FA34D4" w:rsidRDefault="00FA34D4" w:rsidP="00FA34D4">
      <w:pPr>
        <w:spacing w:line="720" w:lineRule="exact"/>
        <w:jc w:val="center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 w:hint="eastAsia"/>
          <w:sz w:val="36"/>
          <w:szCs w:val="36"/>
        </w:rPr>
        <w:t>国家教育行政学院</w:t>
      </w:r>
      <w:bookmarkStart w:id="0" w:name="_Hlk184128561"/>
      <w:r>
        <w:rPr>
          <w:rFonts w:ascii="Times New Roman" w:eastAsia="方正小标宋简体" w:hAnsi="Times New Roman" w:hint="eastAsia"/>
          <w:sz w:val="36"/>
          <w:szCs w:val="36"/>
        </w:rPr>
        <w:t>学员中心登录操作指南</w:t>
      </w:r>
      <w:bookmarkEnd w:id="0"/>
    </w:p>
    <w:p w14:paraId="319E3572" w14:textId="77777777" w:rsidR="00FA34D4" w:rsidRDefault="00FA34D4" w:rsidP="00FA34D4">
      <w:pPr>
        <w:spacing w:line="600" w:lineRule="exact"/>
        <w:ind w:firstLineChars="134" w:firstLine="429"/>
        <w:rPr>
          <w:rFonts w:ascii="Times New Roman" w:eastAsia="仿宋" w:hAnsi="Times New Roman"/>
          <w:sz w:val="32"/>
          <w:szCs w:val="32"/>
        </w:rPr>
      </w:pPr>
    </w:p>
    <w:p w14:paraId="1D753294" w14:textId="77777777" w:rsidR="00FA34D4" w:rsidRDefault="00FA34D4" w:rsidP="00FA34D4">
      <w:pPr>
        <w:spacing w:line="600" w:lineRule="exact"/>
        <w:ind w:firstLineChars="200" w:firstLine="643"/>
        <w:rPr>
          <w:rFonts w:ascii="Times New Roman" w:eastAsia="仿宋_GB2312" w:hAnsi="Times New Roman"/>
          <w:b/>
          <w:bCs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hint="eastAsia"/>
          <w:b/>
          <w:bCs/>
          <w:color w:val="000000" w:themeColor="text1"/>
          <w:sz w:val="32"/>
          <w:szCs w:val="32"/>
        </w:rPr>
        <w:t>【电脑端】</w:t>
      </w:r>
    </w:p>
    <w:p w14:paraId="34221B47" w14:textId="77777777" w:rsidR="00FA34D4" w:rsidRDefault="00FA34D4" w:rsidP="00FA34D4">
      <w:pPr>
        <w:spacing w:line="600" w:lineRule="exact"/>
        <w:ind w:firstLineChars="200" w:firstLine="643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 xml:space="preserve">1. </w:t>
      </w: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进入学员中心页面。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进入学院官网（</w:t>
      </w:r>
      <w:hyperlink r:id="rId6" w:history="1">
        <w:r>
          <w:rPr>
            <w:rFonts w:ascii="Times New Roman" w:eastAsia="仿宋_GB2312" w:hAnsi="Times New Roman" w:hint="eastAsia"/>
            <w:color w:val="000000" w:themeColor="text1"/>
            <w:sz w:val="32"/>
            <w:szCs w:val="32"/>
          </w:rPr>
          <w:t>http://www.naea.edu.cn</w:t>
        </w:r>
      </w:hyperlink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），点击【学员中心】。</w:t>
      </w:r>
    </w:p>
    <w:p w14:paraId="1B7D3F86" w14:textId="77777777" w:rsidR="00FA34D4" w:rsidRDefault="00FA34D4" w:rsidP="00FA34D4">
      <w:pPr>
        <w:spacing w:line="600" w:lineRule="exact"/>
        <w:ind w:firstLineChars="200" w:firstLine="643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2.</w:t>
      </w:r>
      <w:r>
        <w:rPr>
          <w:rFonts w:ascii="Times New Roman" w:eastAsia="楷体_GB2312" w:hAnsi="Times New Roman"/>
          <w:b/>
          <w:bCs/>
          <w:color w:val="000000" w:themeColor="text1"/>
          <w:sz w:val="32"/>
          <w:szCs w:val="32"/>
        </w:rPr>
        <w:t xml:space="preserve"> </w:t>
      </w: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登录学员中心。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两种登录方式：（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1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）输入用户名和初始密码进行登录，学员用户名为学号或手机号，初始密码为手机号后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6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位；（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2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）通过手机验证码进行登录。登录平台后，建议学员修改初始密码。</w:t>
      </w:r>
    </w:p>
    <w:p w14:paraId="2EFAAB28" w14:textId="77777777" w:rsidR="00FA34D4" w:rsidRDefault="00FA34D4" w:rsidP="00FA34D4">
      <w:pPr>
        <w:spacing w:line="600" w:lineRule="exact"/>
        <w:ind w:firstLineChars="134" w:firstLine="429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</w:p>
    <w:p w14:paraId="6184EF34" w14:textId="77777777" w:rsidR="00FA34D4" w:rsidRDefault="00FA34D4" w:rsidP="00FA34D4">
      <w:pPr>
        <w:spacing w:line="600" w:lineRule="exact"/>
        <w:ind w:firstLineChars="200" w:firstLine="643"/>
        <w:rPr>
          <w:rFonts w:ascii="Times New Roman" w:eastAsia="仿宋_GB2312" w:hAnsi="Times New Roman"/>
          <w:b/>
          <w:bCs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hint="eastAsia"/>
          <w:b/>
          <w:bCs/>
          <w:color w:val="000000" w:themeColor="text1"/>
          <w:sz w:val="32"/>
          <w:szCs w:val="32"/>
        </w:rPr>
        <w:t>【移动端】</w:t>
      </w:r>
    </w:p>
    <w:p w14:paraId="43D97748" w14:textId="77777777" w:rsidR="00FA34D4" w:rsidRDefault="00FA34D4" w:rsidP="00FA34D4">
      <w:pPr>
        <w:spacing w:line="600" w:lineRule="exact"/>
        <w:ind w:firstLineChars="200" w:firstLine="643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1.</w:t>
      </w:r>
      <w:r>
        <w:rPr>
          <w:rFonts w:ascii="Times New Roman" w:eastAsia="楷体_GB2312" w:hAnsi="Times New Roman"/>
          <w:b/>
          <w:bCs/>
          <w:color w:val="000000" w:themeColor="text1"/>
          <w:sz w:val="32"/>
          <w:szCs w:val="32"/>
        </w:rPr>
        <w:t xml:space="preserve"> </w:t>
      </w: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进入学员中心页面。</w:t>
      </w:r>
      <w:proofErr w:type="gramStart"/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微信扫描二维码或</w:t>
      </w:r>
      <w:proofErr w:type="gramEnd"/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关注“国家教育行政学院智慧校园”公众号，点击“培训入口—学员登录”模块。</w:t>
      </w:r>
      <w:r>
        <w:rPr>
          <w:rFonts w:ascii="Times New Roman" w:eastAsia="仿宋_GB2312" w:hAnsi="Times New Roman"/>
          <w:color w:val="000000" w:themeColor="text1"/>
          <w:sz w:val="32"/>
          <w:szCs w:val="32"/>
        </w:rPr>
        <w:t xml:space="preserve"> </w:t>
      </w:r>
    </w:p>
    <w:p w14:paraId="08C1D363" w14:textId="77777777" w:rsidR="00FA34D4" w:rsidRDefault="00FA34D4" w:rsidP="00FA34D4">
      <w:pPr>
        <w:spacing w:line="600" w:lineRule="exact"/>
        <w:ind w:firstLineChars="200" w:firstLine="643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>
        <w:rPr>
          <w:rFonts w:ascii="Times New Roman" w:eastAsia="楷体_GB2312" w:hAnsi="Times New Roman"/>
          <w:b/>
          <w:bCs/>
          <w:noProof/>
          <w:color w:val="000000" w:themeColor="text1"/>
          <w:sz w:val="32"/>
          <w:szCs w:val="32"/>
        </w:rPr>
        <w:drawing>
          <wp:anchor distT="0" distB="0" distL="114300" distR="114300" simplePos="0" relativeHeight="251659264" behindDoc="0" locked="0" layoutInCell="1" allowOverlap="1" wp14:anchorId="6E4DC909" wp14:editId="39263F27">
            <wp:simplePos x="0" y="0"/>
            <wp:positionH relativeFrom="column">
              <wp:posOffset>2026285</wp:posOffset>
            </wp:positionH>
            <wp:positionV relativeFrom="paragraph">
              <wp:posOffset>956310</wp:posOffset>
            </wp:positionV>
            <wp:extent cx="1514475" cy="1266825"/>
            <wp:effectExtent l="0" t="0" r="9525" b="9525"/>
            <wp:wrapTopAndBottom/>
            <wp:docPr id="3" name="图片 3" descr="%E6%99%BA%E6%85%A7%E6%A0%A1%E5%9B%AD%E5%85%AC%E4%BC%97%E5%8F%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%E6%99%BA%E6%85%A7%E6%A0%A1%E5%9B%AD%E5%85%AC%E4%BC%97%E5%8F%B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2.</w:t>
      </w:r>
      <w:r>
        <w:rPr>
          <w:rFonts w:ascii="Times New Roman" w:eastAsia="楷体_GB2312" w:hAnsi="Times New Roman"/>
          <w:b/>
          <w:bCs/>
          <w:color w:val="000000" w:themeColor="text1"/>
          <w:sz w:val="32"/>
          <w:szCs w:val="32"/>
        </w:rPr>
        <w:t xml:space="preserve"> </w:t>
      </w:r>
      <w:r>
        <w:rPr>
          <w:rFonts w:ascii="Times New Roman" w:eastAsia="楷体_GB2312" w:hAnsi="Times New Roman" w:hint="eastAsia"/>
          <w:b/>
          <w:bCs/>
          <w:color w:val="000000" w:themeColor="text1"/>
          <w:sz w:val="32"/>
          <w:szCs w:val="32"/>
        </w:rPr>
        <w:t>登录学员中心。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学员移动端账号登录和验证码登录，均与电脑端一致。</w:t>
      </w:r>
    </w:p>
    <w:p w14:paraId="0ED7225B" w14:textId="77777777" w:rsidR="00FA34D4" w:rsidRDefault="00FA34D4" w:rsidP="00FA34D4">
      <w:pPr>
        <w:spacing w:line="600" w:lineRule="exact"/>
        <w:jc w:val="center"/>
        <w:rPr>
          <w:rFonts w:ascii="楷体_GB2312" w:eastAsia="楷体_GB2312" w:hAnsi="楷体_GB2312" w:cs="楷体_GB2312"/>
          <w:color w:val="000000" w:themeColor="text1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color w:val="000000" w:themeColor="text1"/>
          <w:sz w:val="32"/>
          <w:szCs w:val="32"/>
        </w:rPr>
        <w:t>“国家教育行政学院智慧校园”二维码</w:t>
      </w:r>
    </w:p>
    <w:p w14:paraId="24E08C5F" w14:textId="77777777" w:rsidR="00752812" w:rsidRPr="00FA34D4" w:rsidRDefault="00752812">
      <w:bookmarkStart w:id="1" w:name="_GoBack"/>
      <w:bookmarkEnd w:id="1"/>
    </w:p>
    <w:sectPr w:rsidR="00752812" w:rsidRPr="00FA34D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9B7E44" w14:textId="77777777" w:rsidR="00273EB5" w:rsidRDefault="00273EB5" w:rsidP="00FA34D4">
      <w:r>
        <w:separator/>
      </w:r>
    </w:p>
  </w:endnote>
  <w:endnote w:type="continuationSeparator" w:id="0">
    <w:p w14:paraId="4F013734" w14:textId="77777777" w:rsidR="00273EB5" w:rsidRDefault="00273EB5" w:rsidP="00FA34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AC22EC" w14:textId="77777777" w:rsidR="00273EB5" w:rsidRDefault="00273EB5" w:rsidP="00FA34D4">
      <w:r>
        <w:separator/>
      </w:r>
    </w:p>
  </w:footnote>
  <w:footnote w:type="continuationSeparator" w:id="0">
    <w:p w14:paraId="38E28329" w14:textId="77777777" w:rsidR="00273EB5" w:rsidRDefault="00273EB5" w:rsidP="00FA34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812"/>
    <w:rsid w:val="00273EB5"/>
    <w:rsid w:val="00752812"/>
    <w:rsid w:val="00FA3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D55B15D-0C16-4425-B9E1-75AD54E0B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autoRedefine/>
    <w:qFormat/>
    <w:rsid w:val="00FA34D4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A34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A34D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A34D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A34D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ea.edu.cn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286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2026-01-14T07:06:00Z</dcterms:created>
  <dcterms:modified xsi:type="dcterms:W3CDTF">2026-01-14T07:06:00Z</dcterms:modified>
</cp:coreProperties>
</file>