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color w:val="auto"/>
        </w:rPr>
      </w:pPr>
      <w:r>
        <w:rPr>
          <w:rStyle w:val="6"/>
          <w:rFonts w:hint="eastAsia"/>
        </w:rPr>
        <w:t>附件</w:t>
      </w:r>
      <w:r>
        <w:rPr>
          <w:rStyle w:val="6"/>
          <w:rFonts w:hint="eastAsia"/>
          <w:lang w:val="en-US" w:eastAsia="zh-CN"/>
        </w:rPr>
        <w:t>2</w:t>
      </w:r>
    </w:p>
    <w:p>
      <w:pPr>
        <w:pStyle w:val="8"/>
        <w:bidi w:val="0"/>
      </w:pPr>
      <w:r>
        <w:rPr>
          <w:rFonts w:hint="eastAsia"/>
        </w:rPr>
        <w:t>国家教育行政学院学员外出调研审批表</w:t>
      </w: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3"/>
        <w:gridCol w:w="1342"/>
        <w:gridCol w:w="829"/>
        <w:gridCol w:w="201"/>
        <w:gridCol w:w="755"/>
        <w:gridCol w:w="587"/>
        <w:gridCol w:w="314"/>
        <w:gridCol w:w="1896"/>
        <w:gridCol w:w="14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班</w:t>
            </w:r>
            <w: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7325" w:type="dxa"/>
            <w:gridSpan w:val="8"/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调研主题</w:t>
            </w:r>
          </w:p>
        </w:tc>
        <w:tc>
          <w:tcPr>
            <w:tcW w:w="7325" w:type="dxa"/>
            <w:gridSpan w:val="8"/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调研方式</w:t>
            </w:r>
          </w:p>
        </w:tc>
        <w:tc>
          <w:tcPr>
            <w:tcW w:w="7325" w:type="dxa"/>
            <w:gridSpan w:val="8"/>
            <w:noWrap w:val="0"/>
            <w:vAlign w:val="center"/>
          </w:tcPr>
          <w:p>
            <w:pPr>
              <w:pStyle w:val="9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调研时间</w:t>
            </w:r>
          </w:p>
        </w:tc>
        <w:tc>
          <w:tcPr>
            <w:tcW w:w="1342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30" w:type="dxa"/>
            <w:gridSpan w:val="2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省</w:t>
            </w:r>
            <w:r>
              <w:t xml:space="preserve"> </w:t>
            </w:r>
            <w:r>
              <w:rPr>
                <w:rFonts w:hint="eastAsia"/>
              </w:rPr>
              <w:t>份</w:t>
            </w:r>
          </w:p>
        </w:tc>
        <w:tc>
          <w:tcPr>
            <w:tcW w:w="1342" w:type="dxa"/>
            <w:gridSpan w:val="2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210" w:type="dxa"/>
            <w:gridSpan w:val="2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预期成果形式</w:t>
            </w:r>
          </w:p>
        </w:tc>
        <w:tc>
          <w:tcPr>
            <w:tcW w:w="1401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24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人员名单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（共计</w:t>
            </w:r>
            <w:r>
              <w:t xml:space="preserve">   </w:t>
            </w:r>
            <w:r>
              <w:rPr>
                <w:rFonts w:hint="eastAsia"/>
              </w:rPr>
              <w:t>人）</w:t>
            </w:r>
          </w:p>
        </w:tc>
        <w:tc>
          <w:tcPr>
            <w:tcW w:w="7325" w:type="dxa"/>
            <w:gridSpan w:val="8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</w:trPr>
        <w:tc>
          <w:tcPr>
            <w:tcW w:w="1963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预计离（返）院时间</w:t>
            </w: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离院：</w:t>
            </w:r>
            <w:r>
              <w:t xml:space="preserve">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日</w:t>
            </w:r>
            <w:r>
              <w:t xml:space="preserve">   </w:t>
            </w:r>
            <w:r>
              <w:rPr>
                <w:rFonts w:hint="eastAsia"/>
              </w:rPr>
              <w:t>时</w:t>
            </w: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是否需要送站：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是，地点：</w:t>
            </w:r>
            <w:r>
              <w:t xml:space="preserve">           </w:t>
            </w:r>
            <w:r>
              <w:rPr>
                <w:rFonts w:hint="eastAsia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1963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返京：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t xml:space="preserve">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日</w:t>
            </w:r>
            <w:r>
              <w:t xml:space="preserve">   </w:t>
            </w:r>
            <w:r>
              <w:rPr>
                <w:rFonts w:hint="eastAsia"/>
              </w:rPr>
              <w:t>时</w:t>
            </w: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是否需要接站：</w:t>
            </w:r>
          </w:p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是，地点：</w:t>
            </w:r>
            <w:r>
              <w:t xml:space="preserve">           </w:t>
            </w:r>
            <w:r>
              <w:rPr>
                <w:rFonts w:hint="eastAsia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拟调研单位</w:t>
            </w: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调研单位</w:t>
            </w: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调研主题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963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963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12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419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经费预算</w:t>
            </w:r>
          </w:p>
        </w:tc>
        <w:tc>
          <w:tcPr>
            <w:tcW w:w="7325" w:type="dxa"/>
            <w:gridSpan w:val="8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564" w:hRule="atLeast"/>
        </w:trPr>
        <w:tc>
          <w:tcPr>
            <w:tcW w:w="196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负责人签字</w:t>
            </w:r>
          </w:p>
        </w:tc>
        <w:tc>
          <w:tcPr>
            <w:tcW w:w="2171" w:type="dxa"/>
            <w:gridSpan w:val="2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857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总班主任审核意见</w:t>
            </w:r>
          </w:p>
        </w:tc>
        <w:tc>
          <w:tcPr>
            <w:tcW w:w="3297" w:type="dxa"/>
            <w:gridSpan w:val="2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9"/>
        <w:bidi w:val="0"/>
        <w:rPr>
          <w:rFonts w:hint="eastAsia"/>
        </w:rPr>
      </w:pPr>
      <w:r>
        <w:rPr>
          <w:rFonts w:hint="eastAsia"/>
        </w:rPr>
        <w:t>注：此表由负责联系调研考察的学员填写，在开展外出调研活动前两周提交总班主任，同时附上调研具体方案；总班主任汇总审核后填写考察汇总表，两表一并提交培训部负责人。</w:t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49E1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9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2023-11-18T10:41:11Z</dcterms:created>
  <dc:creator>52211</dc:creator>
  <cp:lastModifiedBy>顺其自然</cp:lastModifiedBy>
  <dcterms:modified xsi:type="dcterms:W3CDTF">2023-11-18T10:41:24Z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E82D831AB703467DB00B2114564F1E56_12</vt:lpwstr>
  </property>
</Properties>
</file>