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2120" w:rsidRDefault="00B2616B">
      <w:pPr>
        <w:widowControl/>
        <w:jc w:val="center"/>
        <w:rPr>
          <w:rFonts w:ascii="方正小标宋简体" w:eastAsia="方正小标宋简体" w:hAnsi="宋体" w:cs="宋体"/>
          <w:b/>
          <w:bCs/>
          <w:kern w:val="0"/>
          <w:sz w:val="44"/>
          <w:szCs w:val="44"/>
        </w:rPr>
      </w:pPr>
      <w:r>
        <w:rPr>
          <w:rFonts w:ascii="方正小标宋简体" w:eastAsia="方正小标宋简体" w:hAnsi="宋体" w:cs="宋体" w:hint="eastAsia"/>
          <w:b/>
          <w:bCs/>
          <w:kern w:val="0"/>
          <w:sz w:val="44"/>
          <w:szCs w:val="44"/>
        </w:rPr>
        <w:t>国家教育行政学院院外培训场地备案信息表</w:t>
      </w:r>
    </w:p>
    <w:p w:rsidR="00C02120" w:rsidRDefault="00B2616B">
      <w:pPr>
        <w:widowControl/>
        <w:jc w:val="center"/>
        <w:rPr>
          <w:rFonts w:ascii="方正小标宋简体" w:eastAsia="方正小标宋简体" w:hAnsi="宋体" w:cs="宋体"/>
          <w:b/>
          <w:bCs/>
          <w:kern w:val="0"/>
          <w:sz w:val="44"/>
          <w:szCs w:val="44"/>
        </w:rPr>
      </w:pPr>
      <w:r>
        <w:rPr>
          <w:rFonts w:ascii="方正小标宋简体" w:eastAsia="方正小标宋简体" w:hAnsi="宋体" w:cs="宋体" w:hint="eastAsia"/>
          <w:kern w:val="0"/>
          <w:sz w:val="40"/>
          <w:szCs w:val="40"/>
        </w:rPr>
        <w:t>（</w:t>
      </w:r>
      <w:r>
        <w:rPr>
          <w:rFonts w:ascii="方正小标宋简体" w:eastAsia="方正小标宋简体" w:hAnsi="Times New Roman" w:hint="eastAsia"/>
          <w:kern w:val="0"/>
          <w:sz w:val="40"/>
          <w:szCs w:val="40"/>
        </w:rPr>
        <w:t>202</w:t>
      </w:r>
      <w:r w:rsidR="003C134B">
        <w:rPr>
          <w:rFonts w:ascii="方正小标宋简体" w:eastAsia="方正小标宋简体" w:hAnsi="Times New Roman"/>
          <w:kern w:val="0"/>
          <w:sz w:val="40"/>
          <w:szCs w:val="40"/>
        </w:rPr>
        <w:t>4</w:t>
      </w:r>
      <w:r>
        <w:rPr>
          <w:rFonts w:ascii="方正小标宋简体" w:eastAsia="方正小标宋简体" w:hAnsi="Times New Roman" w:hint="eastAsia"/>
          <w:kern w:val="0"/>
          <w:sz w:val="40"/>
          <w:szCs w:val="40"/>
        </w:rPr>
        <w:t>年度</w:t>
      </w:r>
      <w:r>
        <w:rPr>
          <w:rFonts w:ascii="方正小标宋简体" w:eastAsia="方正小标宋简体" w:hAnsi="宋体" w:cs="宋体" w:hint="eastAsia"/>
          <w:kern w:val="0"/>
          <w:sz w:val="40"/>
          <w:szCs w:val="40"/>
        </w:rPr>
        <w:t>）</w:t>
      </w:r>
    </w:p>
    <w:p w:rsidR="00C02120" w:rsidRDefault="00C02120">
      <w:pPr>
        <w:rPr>
          <w:szCs w:val="24"/>
        </w:rPr>
      </w:pPr>
    </w:p>
    <w:tbl>
      <w:tblPr>
        <w:tblW w:w="480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1"/>
        <w:gridCol w:w="650"/>
        <w:gridCol w:w="1329"/>
        <w:gridCol w:w="3751"/>
        <w:gridCol w:w="4118"/>
        <w:gridCol w:w="1291"/>
        <w:gridCol w:w="1505"/>
      </w:tblGrid>
      <w:tr w:rsidR="00C02120" w:rsidTr="00B504D9">
        <w:trPr>
          <w:trHeight w:val="955"/>
          <w:tblHeader/>
          <w:jc w:val="center"/>
        </w:trPr>
        <w:tc>
          <w:tcPr>
            <w:tcW w:w="287" w:type="pct"/>
            <w:tcBorders>
              <w:top w:val="single" w:sz="4" w:space="0" w:color="auto"/>
              <w:left w:val="single" w:sz="4" w:space="0" w:color="auto"/>
              <w:bottom w:val="single" w:sz="4" w:space="0" w:color="auto"/>
              <w:right w:val="single" w:sz="4" w:space="0" w:color="auto"/>
            </w:tcBorders>
            <w:vAlign w:val="center"/>
          </w:tcPr>
          <w:p w:rsidR="00C02120" w:rsidRDefault="00B2616B" w:rsidP="00911404">
            <w:pPr>
              <w:widowControl/>
              <w:jc w:val="center"/>
              <w:rPr>
                <w:rFonts w:ascii="仿宋" w:eastAsia="仿宋" w:hAnsi="仿宋" w:cs="宋体"/>
                <w:b/>
                <w:bCs/>
                <w:kern w:val="0"/>
                <w:sz w:val="22"/>
              </w:rPr>
            </w:pPr>
            <w:r>
              <w:rPr>
                <w:rFonts w:ascii="仿宋" w:eastAsia="仿宋" w:hAnsi="仿宋" w:cs="宋体" w:hint="eastAsia"/>
                <w:b/>
                <w:bCs/>
                <w:kern w:val="0"/>
                <w:sz w:val="22"/>
              </w:rPr>
              <w:t>序号</w:t>
            </w:r>
          </w:p>
        </w:tc>
        <w:tc>
          <w:tcPr>
            <w:tcW w:w="242" w:type="pct"/>
            <w:tcBorders>
              <w:top w:val="single" w:sz="4" w:space="0" w:color="auto"/>
              <w:left w:val="single" w:sz="4" w:space="0" w:color="auto"/>
              <w:bottom w:val="single" w:sz="4" w:space="0" w:color="auto"/>
              <w:right w:val="single" w:sz="4" w:space="0" w:color="auto"/>
            </w:tcBorders>
            <w:vAlign w:val="center"/>
          </w:tcPr>
          <w:p w:rsidR="00C02120" w:rsidRDefault="00B2616B" w:rsidP="00911404">
            <w:pPr>
              <w:widowControl/>
              <w:jc w:val="center"/>
              <w:rPr>
                <w:rFonts w:ascii="仿宋" w:eastAsia="仿宋" w:hAnsi="仿宋" w:cs="宋体"/>
                <w:b/>
                <w:bCs/>
                <w:kern w:val="0"/>
                <w:sz w:val="22"/>
              </w:rPr>
            </w:pPr>
            <w:r>
              <w:rPr>
                <w:rFonts w:ascii="仿宋" w:eastAsia="仿宋" w:hAnsi="仿宋" w:cs="宋体" w:hint="eastAsia"/>
                <w:b/>
                <w:bCs/>
                <w:kern w:val="0"/>
                <w:sz w:val="22"/>
              </w:rPr>
              <w:t>省份</w:t>
            </w:r>
          </w:p>
        </w:tc>
        <w:tc>
          <w:tcPr>
            <w:tcW w:w="495" w:type="pct"/>
            <w:tcBorders>
              <w:top w:val="single" w:sz="4" w:space="0" w:color="auto"/>
              <w:left w:val="single" w:sz="4" w:space="0" w:color="auto"/>
              <w:bottom w:val="single" w:sz="4" w:space="0" w:color="auto"/>
              <w:right w:val="single" w:sz="4" w:space="0" w:color="auto"/>
            </w:tcBorders>
            <w:vAlign w:val="center"/>
          </w:tcPr>
          <w:p w:rsidR="00C02120" w:rsidRDefault="00B2616B">
            <w:pPr>
              <w:widowControl/>
              <w:jc w:val="center"/>
              <w:rPr>
                <w:rFonts w:ascii="仿宋" w:eastAsia="仿宋" w:hAnsi="仿宋" w:cs="宋体"/>
                <w:b/>
                <w:bCs/>
                <w:kern w:val="0"/>
                <w:sz w:val="22"/>
              </w:rPr>
            </w:pPr>
            <w:r>
              <w:rPr>
                <w:rFonts w:ascii="仿宋" w:eastAsia="仿宋" w:hAnsi="仿宋" w:cs="宋体" w:hint="eastAsia"/>
                <w:b/>
                <w:bCs/>
                <w:kern w:val="0"/>
                <w:sz w:val="22"/>
              </w:rPr>
              <w:t>单位</w:t>
            </w:r>
          </w:p>
        </w:tc>
        <w:tc>
          <w:tcPr>
            <w:tcW w:w="1398" w:type="pct"/>
            <w:tcBorders>
              <w:top w:val="single" w:sz="4" w:space="0" w:color="auto"/>
              <w:left w:val="single" w:sz="4" w:space="0" w:color="auto"/>
              <w:bottom w:val="single" w:sz="4" w:space="0" w:color="auto"/>
              <w:right w:val="single" w:sz="4" w:space="0" w:color="auto"/>
            </w:tcBorders>
            <w:vAlign w:val="center"/>
          </w:tcPr>
          <w:p w:rsidR="00C02120" w:rsidRDefault="00B2616B">
            <w:pPr>
              <w:widowControl/>
              <w:jc w:val="left"/>
              <w:rPr>
                <w:rFonts w:ascii="仿宋" w:eastAsia="仿宋" w:hAnsi="仿宋" w:cs="宋体"/>
                <w:b/>
                <w:bCs/>
                <w:kern w:val="0"/>
                <w:sz w:val="22"/>
              </w:rPr>
            </w:pPr>
            <w:r>
              <w:rPr>
                <w:rFonts w:ascii="仿宋" w:eastAsia="仿宋" w:hAnsi="仿宋" w:cs="宋体" w:hint="eastAsia"/>
                <w:b/>
                <w:bCs/>
                <w:kern w:val="0"/>
                <w:sz w:val="22"/>
              </w:rPr>
              <w:t xml:space="preserve">            培训价格</w:t>
            </w:r>
          </w:p>
        </w:tc>
        <w:tc>
          <w:tcPr>
            <w:tcW w:w="1535" w:type="pct"/>
            <w:tcBorders>
              <w:top w:val="single" w:sz="4" w:space="0" w:color="auto"/>
              <w:left w:val="single" w:sz="4" w:space="0" w:color="auto"/>
              <w:bottom w:val="single" w:sz="4" w:space="0" w:color="auto"/>
              <w:right w:val="single" w:sz="4" w:space="0" w:color="auto"/>
            </w:tcBorders>
            <w:vAlign w:val="center"/>
          </w:tcPr>
          <w:p w:rsidR="00C02120" w:rsidRDefault="00B2616B">
            <w:pPr>
              <w:widowControl/>
              <w:jc w:val="center"/>
              <w:rPr>
                <w:rFonts w:ascii="仿宋" w:eastAsia="仿宋" w:hAnsi="仿宋" w:cs="宋体"/>
                <w:b/>
                <w:bCs/>
                <w:kern w:val="0"/>
                <w:sz w:val="22"/>
              </w:rPr>
            </w:pPr>
            <w:r>
              <w:rPr>
                <w:rFonts w:ascii="仿宋" w:eastAsia="仿宋" w:hAnsi="仿宋" w:cs="宋体" w:hint="eastAsia"/>
                <w:b/>
                <w:bCs/>
                <w:kern w:val="0"/>
                <w:sz w:val="22"/>
              </w:rPr>
              <w:t>场地优势</w:t>
            </w:r>
          </w:p>
        </w:tc>
        <w:tc>
          <w:tcPr>
            <w:tcW w:w="481" w:type="pct"/>
            <w:tcBorders>
              <w:top w:val="single" w:sz="4" w:space="0" w:color="auto"/>
              <w:left w:val="single" w:sz="4" w:space="0" w:color="auto"/>
              <w:bottom w:val="single" w:sz="4" w:space="0" w:color="auto"/>
              <w:right w:val="single" w:sz="4" w:space="0" w:color="auto"/>
            </w:tcBorders>
            <w:vAlign w:val="center"/>
          </w:tcPr>
          <w:p w:rsidR="00C02120" w:rsidRDefault="00B2616B">
            <w:pPr>
              <w:widowControl/>
              <w:jc w:val="center"/>
              <w:rPr>
                <w:rFonts w:ascii="仿宋" w:eastAsia="仿宋" w:hAnsi="仿宋" w:cs="宋体"/>
                <w:b/>
                <w:bCs/>
                <w:kern w:val="0"/>
                <w:sz w:val="22"/>
              </w:rPr>
            </w:pPr>
            <w:r>
              <w:rPr>
                <w:rFonts w:ascii="仿宋" w:eastAsia="仿宋" w:hAnsi="仿宋" w:cs="宋体" w:hint="eastAsia"/>
                <w:b/>
                <w:bCs/>
                <w:kern w:val="0"/>
                <w:sz w:val="22"/>
              </w:rPr>
              <w:t>联系人</w:t>
            </w:r>
          </w:p>
        </w:tc>
        <w:tc>
          <w:tcPr>
            <w:tcW w:w="561" w:type="pct"/>
            <w:tcBorders>
              <w:top w:val="single" w:sz="4" w:space="0" w:color="auto"/>
              <w:left w:val="single" w:sz="4" w:space="0" w:color="auto"/>
              <w:bottom w:val="single" w:sz="4" w:space="0" w:color="auto"/>
              <w:right w:val="single" w:sz="4" w:space="0" w:color="auto"/>
            </w:tcBorders>
            <w:vAlign w:val="center"/>
          </w:tcPr>
          <w:p w:rsidR="00C02120" w:rsidRDefault="00B2616B">
            <w:pPr>
              <w:widowControl/>
              <w:jc w:val="center"/>
              <w:rPr>
                <w:rFonts w:ascii="仿宋" w:eastAsia="仿宋" w:hAnsi="仿宋" w:cs="宋体"/>
                <w:b/>
                <w:bCs/>
                <w:kern w:val="0"/>
                <w:sz w:val="22"/>
              </w:rPr>
            </w:pPr>
            <w:r>
              <w:rPr>
                <w:rFonts w:ascii="仿宋" w:eastAsia="仿宋" w:hAnsi="仿宋" w:cs="宋体" w:hint="eastAsia"/>
                <w:b/>
                <w:bCs/>
                <w:kern w:val="0"/>
                <w:sz w:val="22"/>
              </w:rPr>
              <w:t>电话</w:t>
            </w:r>
          </w:p>
        </w:tc>
      </w:tr>
      <w:tr w:rsidR="00D44CB3" w:rsidTr="004B4890">
        <w:trPr>
          <w:trHeight w:val="851"/>
          <w:jc w:val="center"/>
        </w:trPr>
        <w:tc>
          <w:tcPr>
            <w:tcW w:w="287" w:type="pct"/>
            <w:tcBorders>
              <w:top w:val="single" w:sz="4" w:space="0" w:color="auto"/>
              <w:left w:val="single" w:sz="4" w:space="0" w:color="auto"/>
              <w:right w:val="single" w:sz="4" w:space="0" w:color="auto"/>
            </w:tcBorders>
            <w:noWrap/>
            <w:vAlign w:val="center"/>
          </w:tcPr>
          <w:p w:rsidR="00D44CB3" w:rsidRDefault="00911404" w:rsidP="00911404">
            <w:pPr>
              <w:widowControl/>
              <w:jc w:val="center"/>
              <w:rPr>
                <w:rFonts w:ascii="仿宋" w:eastAsia="仿宋" w:hAnsi="仿宋" w:cs="宋体"/>
                <w:kern w:val="0"/>
                <w:sz w:val="22"/>
              </w:rPr>
            </w:pPr>
            <w:r>
              <w:rPr>
                <w:rFonts w:ascii="仿宋" w:eastAsia="仿宋" w:hAnsi="仿宋" w:cs="宋体"/>
                <w:kern w:val="0"/>
                <w:sz w:val="22"/>
              </w:rPr>
              <w:t>1</w:t>
            </w:r>
          </w:p>
        </w:tc>
        <w:tc>
          <w:tcPr>
            <w:tcW w:w="242" w:type="pct"/>
            <w:vMerge w:val="restart"/>
            <w:tcBorders>
              <w:top w:val="single" w:sz="4" w:space="0" w:color="auto"/>
              <w:left w:val="single" w:sz="4" w:space="0" w:color="auto"/>
              <w:right w:val="single" w:sz="4" w:space="0" w:color="auto"/>
            </w:tcBorders>
            <w:noWrap/>
            <w:vAlign w:val="center"/>
          </w:tcPr>
          <w:p w:rsidR="00D44CB3" w:rsidRDefault="00D44CB3" w:rsidP="00911404">
            <w:pPr>
              <w:widowControl/>
              <w:jc w:val="center"/>
              <w:rPr>
                <w:rFonts w:ascii="仿宋" w:eastAsia="仿宋" w:hAnsi="仿宋" w:cs="宋体"/>
                <w:kern w:val="0"/>
                <w:sz w:val="22"/>
              </w:rPr>
            </w:pPr>
            <w:r>
              <w:rPr>
                <w:rFonts w:ascii="仿宋" w:eastAsia="仿宋" w:hAnsi="仿宋" w:cs="宋体" w:hint="eastAsia"/>
                <w:kern w:val="0"/>
                <w:sz w:val="22"/>
              </w:rPr>
              <w:t>北京</w:t>
            </w:r>
          </w:p>
        </w:tc>
        <w:tc>
          <w:tcPr>
            <w:tcW w:w="495" w:type="pct"/>
            <w:tcBorders>
              <w:top w:val="single" w:sz="4" w:space="0" w:color="auto"/>
              <w:left w:val="single" w:sz="4" w:space="0" w:color="auto"/>
              <w:bottom w:val="single" w:sz="4" w:space="0" w:color="auto"/>
              <w:right w:val="single" w:sz="4" w:space="0" w:color="auto"/>
            </w:tcBorders>
            <w:vAlign w:val="center"/>
          </w:tcPr>
          <w:p w:rsidR="00911404" w:rsidRDefault="00D44CB3">
            <w:pPr>
              <w:widowControl/>
              <w:jc w:val="center"/>
              <w:rPr>
                <w:rFonts w:ascii="仿宋" w:eastAsia="仿宋" w:hAnsi="仿宋" w:cs="宋体"/>
                <w:kern w:val="0"/>
                <w:sz w:val="22"/>
              </w:rPr>
            </w:pPr>
            <w:r>
              <w:rPr>
                <w:rFonts w:ascii="仿宋" w:eastAsia="仿宋" w:hAnsi="仿宋" w:cs="宋体" w:hint="eastAsia"/>
                <w:kern w:val="0"/>
                <w:sz w:val="22"/>
              </w:rPr>
              <w:t>北京大兴</w:t>
            </w:r>
          </w:p>
          <w:p w:rsidR="00D44CB3" w:rsidRDefault="00D44CB3">
            <w:pPr>
              <w:widowControl/>
              <w:jc w:val="center"/>
              <w:rPr>
                <w:rFonts w:ascii="仿宋" w:eastAsia="仿宋" w:hAnsi="仿宋" w:cs="宋体"/>
                <w:kern w:val="0"/>
                <w:sz w:val="22"/>
              </w:rPr>
            </w:pPr>
            <w:r>
              <w:rPr>
                <w:rFonts w:ascii="仿宋" w:eastAsia="仿宋" w:hAnsi="仿宋" w:cs="宋体" w:hint="eastAsia"/>
                <w:kern w:val="0"/>
                <w:sz w:val="22"/>
              </w:rPr>
              <w:t>宾馆</w:t>
            </w:r>
          </w:p>
        </w:tc>
        <w:tc>
          <w:tcPr>
            <w:tcW w:w="1398" w:type="pct"/>
            <w:tcBorders>
              <w:top w:val="single" w:sz="4" w:space="0" w:color="auto"/>
              <w:left w:val="single" w:sz="4" w:space="0" w:color="auto"/>
              <w:bottom w:val="single" w:sz="4" w:space="0" w:color="auto"/>
              <w:right w:val="single" w:sz="4" w:space="0" w:color="auto"/>
            </w:tcBorders>
            <w:vAlign w:val="center"/>
          </w:tcPr>
          <w:p w:rsidR="00B504D9" w:rsidRDefault="00B504D9" w:rsidP="00B504D9">
            <w:pPr>
              <w:widowControl/>
              <w:spacing w:line="360" w:lineRule="exact"/>
              <w:jc w:val="left"/>
              <w:rPr>
                <w:rFonts w:ascii="仿宋" w:eastAsia="仿宋" w:hAnsi="仿宋" w:cs="宋体"/>
                <w:kern w:val="0"/>
                <w:sz w:val="22"/>
              </w:rPr>
            </w:pPr>
          </w:p>
          <w:p w:rsidR="00B504D9" w:rsidRDefault="00B504D9" w:rsidP="00B504D9">
            <w:pPr>
              <w:widowControl/>
              <w:spacing w:line="360" w:lineRule="exact"/>
              <w:jc w:val="left"/>
              <w:rPr>
                <w:rFonts w:ascii="仿宋" w:eastAsia="仿宋" w:hAnsi="仿宋" w:cs="宋体"/>
                <w:kern w:val="0"/>
                <w:sz w:val="22"/>
              </w:rPr>
            </w:pPr>
          </w:p>
          <w:p w:rsidR="00082760" w:rsidRDefault="00D44CB3" w:rsidP="00B504D9">
            <w:pPr>
              <w:widowControl/>
              <w:spacing w:line="360" w:lineRule="exact"/>
              <w:jc w:val="left"/>
              <w:rPr>
                <w:rFonts w:ascii="仿宋" w:eastAsia="仿宋" w:hAnsi="仿宋" w:cs="宋体"/>
                <w:kern w:val="0"/>
                <w:sz w:val="22"/>
              </w:rPr>
            </w:pPr>
            <w:r>
              <w:rPr>
                <w:rFonts w:ascii="仿宋" w:eastAsia="仿宋" w:hAnsi="仿宋" w:cs="宋体" w:hint="eastAsia"/>
                <w:kern w:val="0"/>
                <w:sz w:val="22"/>
              </w:rPr>
              <w:t>名称 面积平米 人数 台型 会议价格</w:t>
            </w:r>
            <w:r>
              <w:rPr>
                <w:rFonts w:ascii="仿宋" w:eastAsia="仿宋" w:hAnsi="仿宋" w:cs="宋体" w:hint="eastAsia"/>
                <w:kern w:val="0"/>
                <w:sz w:val="22"/>
              </w:rPr>
              <w:br w:type="page"/>
              <w:t>会议厅 700 400 课桌式 4000元/半天</w:t>
            </w:r>
            <w:r>
              <w:rPr>
                <w:rFonts w:ascii="仿宋" w:eastAsia="仿宋" w:hAnsi="仿宋" w:cs="宋体" w:hint="eastAsia"/>
                <w:kern w:val="0"/>
                <w:sz w:val="22"/>
              </w:rPr>
              <w:br w:type="page"/>
              <w:t>报告厅 700 400 课桌式 4000元/半天</w:t>
            </w:r>
            <w:r>
              <w:rPr>
                <w:rFonts w:ascii="仿宋" w:eastAsia="仿宋" w:hAnsi="仿宋" w:cs="宋体" w:hint="eastAsia"/>
                <w:kern w:val="0"/>
                <w:sz w:val="22"/>
              </w:rPr>
              <w:br w:type="page"/>
              <w:t>多功能厅 350 200 课桌式 3500元/半天</w:t>
            </w:r>
            <w:r>
              <w:rPr>
                <w:rFonts w:ascii="仿宋" w:eastAsia="仿宋" w:hAnsi="仿宋" w:cs="宋体" w:hint="eastAsia"/>
                <w:kern w:val="0"/>
                <w:sz w:val="22"/>
              </w:rPr>
              <w:br w:type="page"/>
              <w:t>会议室A 70 50 课桌式 1500元/半天</w:t>
            </w:r>
            <w:r>
              <w:rPr>
                <w:rFonts w:ascii="仿宋" w:eastAsia="仿宋" w:hAnsi="仿宋" w:cs="宋体" w:hint="eastAsia"/>
                <w:kern w:val="0"/>
                <w:sz w:val="22"/>
              </w:rPr>
              <w:br w:type="page"/>
              <w:t>会议室B 70 50 座谈式 1500元/半天</w:t>
            </w:r>
            <w:r>
              <w:rPr>
                <w:rFonts w:ascii="仿宋" w:eastAsia="仿宋" w:hAnsi="仿宋" w:cs="宋体" w:hint="eastAsia"/>
                <w:kern w:val="0"/>
                <w:sz w:val="22"/>
              </w:rPr>
              <w:br w:type="page"/>
              <w:t>会议室C 70 50 座谈式 2000元/半天</w:t>
            </w:r>
            <w:r>
              <w:rPr>
                <w:rFonts w:ascii="仿宋" w:eastAsia="仿宋" w:hAnsi="仿宋" w:cs="宋体" w:hint="eastAsia"/>
                <w:kern w:val="0"/>
                <w:sz w:val="22"/>
              </w:rPr>
              <w:br w:type="page"/>
              <w:t>第1会议室 70 50 课桌式 1500元/半天</w:t>
            </w:r>
            <w:r>
              <w:rPr>
                <w:rFonts w:ascii="仿宋" w:eastAsia="仿宋" w:hAnsi="仿宋" w:cs="宋体" w:hint="eastAsia"/>
                <w:kern w:val="0"/>
                <w:sz w:val="22"/>
              </w:rPr>
              <w:br w:type="page"/>
              <w:t>第2会议室</w:t>
            </w:r>
            <w:proofErr w:type="gramStart"/>
            <w:r>
              <w:rPr>
                <w:rFonts w:ascii="仿宋" w:eastAsia="仿宋" w:hAnsi="仿宋" w:cs="宋体" w:hint="eastAsia"/>
                <w:kern w:val="0"/>
                <w:sz w:val="22"/>
              </w:rPr>
              <w:t xml:space="preserve"> 100 100</w:t>
            </w:r>
            <w:proofErr w:type="gramEnd"/>
            <w:r>
              <w:rPr>
                <w:rFonts w:ascii="仿宋" w:eastAsia="仿宋" w:hAnsi="仿宋" w:cs="宋体" w:hint="eastAsia"/>
                <w:kern w:val="0"/>
                <w:sz w:val="22"/>
              </w:rPr>
              <w:t xml:space="preserve"> 课桌式 2000元/半天</w:t>
            </w:r>
            <w:r>
              <w:rPr>
                <w:rFonts w:ascii="仿宋" w:eastAsia="仿宋" w:hAnsi="仿宋" w:cs="宋体" w:hint="eastAsia"/>
                <w:kern w:val="0"/>
                <w:sz w:val="22"/>
              </w:rPr>
              <w:br w:type="page"/>
              <w:t>贵宾室A/B 15 10 座谈式 600元/半天</w:t>
            </w:r>
          </w:p>
          <w:p w:rsidR="00B504D9" w:rsidRDefault="00B504D9" w:rsidP="00B504D9">
            <w:pPr>
              <w:widowControl/>
              <w:spacing w:line="360" w:lineRule="exact"/>
              <w:jc w:val="left"/>
              <w:rPr>
                <w:rFonts w:ascii="仿宋" w:eastAsia="仿宋" w:hAnsi="仿宋" w:cs="宋体"/>
                <w:kern w:val="0"/>
                <w:sz w:val="22"/>
              </w:rPr>
            </w:pPr>
          </w:p>
        </w:tc>
        <w:tc>
          <w:tcPr>
            <w:tcW w:w="1535"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left"/>
              <w:rPr>
                <w:rFonts w:ascii="仿宋" w:eastAsia="仿宋" w:hAnsi="仿宋" w:cs="宋体"/>
                <w:kern w:val="0"/>
                <w:sz w:val="22"/>
              </w:rPr>
            </w:pPr>
            <w:r>
              <w:rPr>
                <w:rFonts w:ascii="仿宋" w:eastAsia="仿宋" w:hAnsi="仿宋" w:cs="宋体" w:hint="eastAsia"/>
                <w:kern w:val="0"/>
                <w:sz w:val="22"/>
              </w:rPr>
              <w:t>会议室免费设施：茶水、话筒、白板、投影仪、幕布。</w:t>
            </w:r>
            <w:r>
              <w:rPr>
                <w:rFonts w:ascii="仿宋" w:eastAsia="仿宋" w:hAnsi="仿宋" w:cs="宋体" w:hint="eastAsia"/>
                <w:kern w:val="0"/>
                <w:sz w:val="22"/>
              </w:rPr>
              <w:br w:type="page"/>
              <w:t>自助早餐20元/人</w:t>
            </w:r>
            <w:r>
              <w:rPr>
                <w:rFonts w:ascii="仿宋" w:eastAsia="仿宋" w:hAnsi="仿宋" w:cs="宋体" w:hint="eastAsia"/>
                <w:kern w:val="0"/>
                <w:sz w:val="22"/>
              </w:rPr>
              <w:br w:type="page"/>
              <w:t>自助餐50元/人起   60人起开餐   不含酒水、饮料</w:t>
            </w:r>
            <w:r>
              <w:rPr>
                <w:rFonts w:ascii="仿宋" w:eastAsia="仿宋" w:hAnsi="仿宋" w:cs="宋体" w:hint="eastAsia"/>
                <w:kern w:val="0"/>
                <w:sz w:val="22"/>
              </w:rPr>
              <w:br w:type="page"/>
              <w:t>桌餐  500元/</w:t>
            </w:r>
            <w:proofErr w:type="gramStart"/>
            <w:r>
              <w:rPr>
                <w:rFonts w:ascii="仿宋" w:eastAsia="仿宋" w:hAnsi="仿宋" w:cs="宋体" w:hint="eastAsia"/>
                <w:kern w:val="0"/>
                <w:sz w:val="22"/>
              </w:rPr>
              <w:t>桌起</w:t>
            </w:r>
            <w:proofErr w:type="gramEnd"/>
            <w:r>
              <w:rPr>
                <w:rFonts w:ascii="仿宋" w:eastAsia="仿宋" w:hAnsi="仿宋" w:cs="宋体" w:hint="eastAsia"/>
                <w:kern w:val="0"/>
                <w:sz w:val="22"/>
              </w:rPr>
              <w:t xml:space="preserve">  10人/桌      不含酒水、饮料</w:t>
            </w:r>
          </w:p>
        </w:tc>
        <w:tc>
          <w:tcPr>
            <w:tcW w:w="481" w:type="pct"/>
            <w:tcBorders>
              <w:top w:val="single" w:sz="4" w:space="0" w:color="auto"/>
              <w:left w:val="single" w:sz="4" w:space="0" w:color="auto"/>
              <w:bottom w:val="single" w:sz="4" w:space="0" w:color="auto"/>
              <w:right w:val="single" w:sz="4" w:space="0" w:color="auto"/>
            </w:tcBorders>
            <w:vAlign w:val="center"/>
          </w:tcPr>
          <w:p w:rsidR="00E05344" w:rsidRPr="00911404" w:rsidRDefault="006729CC" w:rsidP="00911404">
            <w:pPr>
              <w:widowControl/>
              <w:spacing w:line="360" w:lineRule="exact"/>
              <w:jc w:val="center"/>
              <w:rPr>
                <w:rFonts w:ascii="仿宋" w:eastAsia="仿宋" w:hAnsi="仿宋" w:cs="宋体"/>
                <w:kern w:val="0"/>
                <w:sz w:val="22"/>
              </w:rPr>
            </w:pPr>
            <w:r w:rsidRPr="00911404">
              <w:rPr>
                <w:rFonts w:ascii="仿宋" w:eastAsia="仿宋" w:hAnsi="仿宋" w:cs="宋体" w:hint="eastAsia"/>
                <w:kern w:val="0"/>
                <w:sz w:val="22"/>
              </w:rPr>
              <w:t>谭利军</w:t>
            </w:r>
          </w:p>
          <w:p w:rsidR="00D44CB3" w:rsidRPr="00911404" w:rsidRDefault="006729CC" w:rsidP="00911404">
            <w:pPr>
              <w:widowControl/>
              <w:spacing w:line="360" w:lineRule="exact"/>
              <w:jc w:val="center"/>
              <w:rPr>
                <w:rFonts w:ascii="仿宋" w:eastAsia="仿宋" w:hAnsi="仿宋" w:cs="宋体"/>
                <w:spacing w:val="-20"/>
                <w:kern w:val="0"/>
                <w:sz w:val="22"/>
              </w:rPr>
            </w:pPr>
            <w:r w:rsidRPr="00911404">
              <w:rPr>
                <w:rFonts w:ascii="仿宋" w:eastAsia="仿宋" w:hAnsi="仿宋" w:cs="宋体" w:hint="eastAsia"/>
                <w:spacing w:val="-20"/>
                <w:kern w:val="0"/>
                <w:sz w:val="22"/>
              </w:rPr>
              <w:t>市场部经理</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Pr="00DA04D9" w:rsidRDefault="006729CC" w:rsidP="00911404">
            <w:pPr>
              <w:widowControl/>
              <w:spacing w:line="360" w:lineRule="exact"/>
              <w:jc w:val="center"/>
              <w:rPr>
                <w:rFonts w:ascii="FangSong" w:eastAsia="FangSong" w:hAnsi="FangSong" w:cs="宋体"/>
                <w:kern w:val="0"/>
                <w:sz w:val="22"/>
              </w:rPr>
            </w:pPr>
            <w:r w:rsidRPr="00911404">
              <w:rPr>
                <w:rFonts w:ascii="仿宋" w:eastAsia="仿宋" w:hAnsi="仿宋" w:cs="宋体" w:hint="eastAsia"/>
                <w:kern w:val="0"/>
                <w:sz w:val="22"/>
              </w:rPr>
              <w:t>13811758881</w:t>
            </w:r>
            <w:r w:rsidRPr="00DA04D9">
              <w:rPr>
                <w:rFonts w:ascii="FangSong" w:eastAsia="FangSong" w:hAnsi="FangSong" w:cs="宋体" w:hint="eastAsia"/>
                <w:kern w:val="0"/>
                <w:sz w:val="22"/>
              </w:rPr>
              <w:t xml:space="preserve">　</w:t>
            </w:r>
            <w:r w:rsidR="00D44CB3" w:rsidRPr="00DA04D9">
              <w:rPr>
                <w:rFonts w:ascii="FangSong" w:eastAsia="FangSong" w:hAnsi="FangSong" w:cs="宋体" w:hint="eastAsia"/>
                <w:kern w:val="0"/>
                <w:sz w:val="22"/>
              </w:rPr>
              <w:t xml:space="preserve">　</w:t>
            </w:r>
          </w:p>
        </w:tc>
      </w:tr>
      <w:tr w:rsidR="00D44CB3" w:rsidTr="00082760">
        <w:trPr>
          <w:trHeight w:val="4184"/>
          <w:jc w:val="center"/>
        </w:trPr>
        <w:tc>
          <w:tcPr>
            <w:tcW w:w="287" w:type="pct"/>
            <w:tcBorders>
              <w:left w:val="single" w:sz="4" w:space="0" w:color="auto"/>
              <w:right w:val="single" w:sz="4" w:space="0" w:color="auto"/>
            </w:tcBorders>
            <w:noWrap/>
            <w:vAlign w:val="center"/>
          </w:tcPr>
          <w:p w:rsidR="00D44CB3" w:rsidRDefault="00F03096" w:rsidP="004B4890">
            <w:pPr>
              <w:jc w:val="center"/>
              <w:rPr>
                <w:rFonts w:ascii="仿宋" w:eastAsia="仿宋" w:hAnsi="仿宋" w:cs="宋体"/>
                <w:kern w:val="0"/>
                <w:sz w:val="22"/>
              </w:rPr>
            </w:pPr>
            <w:r>
              <w:rPr>
                <w:rFonts w:ascii="仿宋" w:eastAsia="仿宋" w:hAnsi="仿宋" w:cs="宋体" w:hint="eastAsia"/>
                <w:kern w:val="0"/>
                <w:sz w:val="22"/>
              </w:rPr>
              <w:lastRenderedPageBreak/>
              <w:t>2</w:t>
            </w:r>
          </w:p>
        </w:tc>
        <w:tc>
          <w:tcPr>
            <w:tcW w:w="242" w:type="pct"/>
            <w:vMerge/>
            <w:tcBorders>
              <w:left w:val="single" w:sz="4" w:space="0" w:color="auto"/>
              <w:right w:val="single" w:sz="4" w:space="0" w:color="auto"/>
            </w:tcBorders>
            <w:noWrap/>
            <w:vAlign w:val="center"/>
          </w:tcPr>
          <w:p w:rsidR="00D44CB3" w:rsidRDefault="00D44CB3" w:rsidP="004B4890">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44CB3">
            <w:pPr>
              <w:widowControl/>
              <w:jc w:val="center"/>
              <w:rPr>
                <w:rFonts w:ascii="仿宋" w:eastAsia="仿宋" w:hAnsi="仿宋" w:cs="宋体"/>
                <w:kern w:val="0"/>
                <w:sz w:val="22"/>
              </w:rPr>
            </w:pPr>
            <w:r>
              <w:rPr>
                <w:rFonts w:ascii="仿宋" w:eastAsia="仿宋" w:hAnsi="仿宋" w:cs="宋体" w:hint="eastAsia"/>
                <w:kern w:val="0"/>
                <w:sz w:val="22"/>
              </w:rPr>
              <w:t>外</w:t>
            </w:r>
            <w:proofErr w:type="gramStart"/>
            <w:r>
              <w:rPr>
                <w:rFonts w:ascii="仿宋" w:eastAsia="仿宋" w:hAnsi="仿宋" w:cs="宋体" w:hint="eastAsia"/>
                <w:kern w:val="0"/>
                <w:sz w:val="22"/>
              </w:rPr>
              <w:t>研</w:t>
            </w:r>
            <w:proofErr w:type="gramEnd"/>
            <w:r>
              <w:rPr>
                <w:rFonts w:ascii="仿宋" w:eastAsia="仿宋" w:hAnsi="仿宋" w:cs="宋体" w:hint="eastAsia"/>
                <w:kern w:val="0"/>
                <w:sz w:val="22"/>
              </w:rPr>
              <w:t>社国际会议中心</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Default="00D44CB3" w:rsidP="00B504D9">
            <w:pPr>
              <w:widowControl/>
              <w:spacing w:line="340" w:lineRule="exact"/>
              <w:jc w:val="left"/>
              <w:rPr>
                <w:rFonts w:ascii="仿宋" w:eastAsia="仿宋" w:hAnsi="仿宋" w:cs="宋体"/>
                <w:kern w:val="0"/>
                <w:sz w:val="22"/>
              </w:rPr>
            </w:pPr>
            <w:r>
              <w:rPr>
                <w:rFonts w:ascii="仿宋" w:eastAsia="仿宋" w:hAnsi="仿宋" w:cs="宋体" w:hint="eastAsia"/>
                <w:kern w:val="0"/>
                <w:sz w:val="22"/>
              </w:rPr>
              <w:t>四星级大型会议酒店,占地130亩。                         会议：千人大礼堂：可970人/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，4000元/小时；学术报告厅：可460人/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，1800元/小时；第一多功能厅：可260人/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，协议价2000元/小时；                        住宿：2人/</w:t>
            </w:r>
            <w:proofErr w:type="gramStart"/>
            <w:r>
              <w:rPr>
                <w:rFonts w:ascii="仿宋" w:eastAsia="仿宋" w:hAnsi="仿宋" w:cs="宋体" w:hint="eastAsia"/>
                <w:kern w:val="0"/>
                <w:sz w:val="22"/>
              </w:rPr>
              <w:t>豪华标间</w:t>
            </w:r>
            <w:proofErr w:type="gramEnd"/>
            <w:r>
              <w:rPr>
                <w:rFonts w:ascii="仿宋" w:eastAsia="仿宋" w:hAnsi="仿宋" w:cs="宋体" w:hint="eastAsia"/>
                <w:kern w:val="0"/>
                <w:sz w:val="22"/>
              </w:rPr>
              <w:br/>
              <w:t>159间，390元；2人/公寓两室一厅</w:t>
            </w:r>
            <w:r>
              <w:rPr>
                <w:rFonts w:ascii="仿宋" w:eastAsia="仿宋" w:hAnsi="仿宋" w:cs="宋体" w:hint="eastAsia"/>
                <w:kern w:val="0"/>
                <w:sz w:val="22"/>
              </w:rPr>
              <w:br/>
              <w:t>254间，290元；3人/公寓三室一厅</w:t>
            </w:r>
            <w:r>
              <w:rPr>
                <w:rFonts w:ascii="仿宋" w:eastAsia="仿宋" w:hAnsi="仿宋" w:cs="宋体" w:hint="eastAsia"/>
                <w:kern w:val="0"/>
                <w:sz w:val="22"/>
              </w:rPr>
              <w:br/>
              <w:t>40间，430元；</w:t>
            </w:r>
            <w:r>
              <w:rPr>
                <w:rFonts w:ascii="仿宋" w:eastAsia="仿宋" w:hAnsi="仿宋" w:cs="宋体" w:hint="eastAsia"/>
                <w:kern w:val="0"/>
                <w:sz w:val="22"/>
              </w:rPr>
              <w:br/>
              <w:t>餐饮：早餐30元/位，正餐70元/位；</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left"/>
              <w:rPr>
                <w:rFonts w:ascii="仿宋" w:eastAsia="仿宋" w:hAnsi="仿宋" w:cs="宋体"/>
                <w:kern w:val="0"/>
                <w:sz w:val="22"/>
              </w:rPr>
            </w:pPr>
            <w:r>
              <w:rPr>
                <w:rFonts w:ascii="仿宋" w:eastAsia="仿宋" w:hAnsi="仿宋" w:cs="宋体" w:hint="eastAsia"/>
                <w:kern w:val="0"/>
                <w:sz w:val="22"/>
              </w:rPr>
              <w:t>全国英语演讲比赛、全国宪法比赛、外</w:t>
            </w:r>
            <w:proofErr w:type="gramStart"/>
            <w:r>
              <w:rPr>
                <w:rFonts w:ascii="仿宋" w:eastAsia="仿宋" w:hAnsi="仿宋" w:cs="宋体" w:hint="eastAsia"/>
                <w:kern w:val="0"/>
                <w:sz w:val="22"/>
              </w:rPr>
              <w:t>研</w:t>
            </w:r>
            <w:proofErr w:type="gramEnd"/>
            <w:r>
              <w:rPr>
                <w:rFonts w:ascii="仿宋" w:eastAsia="仿宋" w:hAnsi="仿宋" w:cs="宋体" w:hint="eastAsia"/>
                <w:kern w:val="0"/>
                <w:sz w:val="22"/>
              </w:rPr>
              <w:t>社暑期教师研修班、国培计划等</w:t>
            </w:r>
          </w:p>
        </w:tc>
        <w:tc>
          <w:tcPr>
            <w:tcW w:w="481"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center"/>
              <w:rPr>
                <w:rFonts w:ascii="仿宋" w:eastAsia="仿宋" w:hAnsi="仿宋" w:cs="宋体"/>
                <w:kern w:val="0"/>
                <w:sz w:val="22"/>
              </w:rPr>
            </w:pPr>
            <w:proofErr w:type="gramStart"/>
            <w:r>
              <w:rPr>
                <w:rFonts w:ascii="仿宋" w:eastAsia="仿宋" w:hAnsi="仿宋" w:cs="宋体" w:hint="eastAsia"/>
                <w:kern w:val="0"/>
                <w:sz w:val="22"/>
              </w:rPr>
              <w:t>齐晴</w:t>
            </w:r>
            <w:proofErr w:type="gramEnd"/>
            <w:r>
              <w:rPr>
                <w:rFonts w:ascii="仿宋" w:eastAsia="仿宋" w:hAnsi="仿宋" w:cs="宋体" w:hint="eastAsia"/>
                <w:kern w:val="0"/>
                <w:sz w:val="22"/>
              </w:rPr>
              <w:t xml:space="preserve">      经理</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center"/>
              <w:rPr>
                <w:rFonts w:ascii="仿宋" w:eastAsia="仿宋" w:hAnsi="仿宋" w:cs="宋体"/>
                <w:kern w:val="0"/>
                <w:sz w:val="22"/>
              </w:rPr>
            </w:pPr>
            <w:r>
              <w:rPr>
                <w:rFonts w:ascii="仿宋" w:eastAsia="仿宋" w:hAnsi="仿宋" w:cs="宋体" w:hint="eastAsia"/>
                <w:kern w:val="0"/>
                <w:sz w:val="22"/>
              </w:rPr>
              <w:t xml:space="preserve"> 13910600179</w:t>
            </w:r>
          </w:p>
        </w:tc>
      </w:tr>
      <w:tr w:rsidR="00D44CB3" w:rsidTr="004B4890">
        <w:trPr>
          <w:trHeight w:val="782"/>
          <w:jc w:val="center"/>
        </w:trPr>
        <w:tc>
          <w:tcPr>
            <w:tcW w:w="287" w:type="pct"/>
            <w:tcBorders>
              <w:left w:val="single" w:sz="4" w:space="0" w:color="auto"/>
              <w:bottom w:val="single" w:sz="4" w:space="0" w:color="auto"/>
              <w:right w:val="single" w:sz="4" w:space="0" w:color="auto"/>
            </w:tcBorders>
            <w:noWrap/>
            <w:vAlign w:val="center"/>
          </w:tcPr>
          <w:p w:rsidR="00D44CB3" w:rsidRDefault="00F03096">
            <w:pPr>
              <w:widowControl/>
              <w:jc w:val="center"/>
              <w:rPr>
                <w:rFonts w:ascii="仿宋" w:eastAsia="仿宋" w:hAnsi="仿宋" w:cs="宋体"/>
                <w:kern w:val="0"/>
                <w:sz w:val="22"/>
              </w:rPr>
            </w:pPr>
            <w:r>
              <w:rPr>
                <w:rFonts w:ascii="仿宋" w:eastAsia="仿宋" w:hAnsi="仿宋" w:cs="宋体" w:hint="eastAsia"/>
                <w:kern w:val="0"/>
                <w:sz w:val="22"/>
              </w:rPr>
              <w:lastRenderedPageBreak/>
              <w:t>3</w:t>
            </w:r>
          </w:p>
        </w:tc>
        <w:tc>
          <w:tcPr>
            <w:tcW w:w="242" w:type="pct"/>
            <w:vMerge/>
            <w:tcBorders>
              <w:left w:val="single" w:sz="4" w:space="0" w:color="auto"/>
              <w:bottom w:val="single" w:sz="4" w:space="0" w:color="auto"/>
              <w:right w:val="single" w:sz="4" w:space="0" w:color="auto"/>
            </w:tcBorders>
            <w:noWrap/>
            <w:vAlign w:val="center"/>
          </w:tcPr>
          <w:p w:rsidR="00D44CB3" w:rsidRDefault="00D44CB3">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44CB3">
            <w:pPr>
              <w:widowControl/>
              <w:jc w:val="center"/>
              <w:rPr>
                <w:rFonts w:ascii="仿宋" w:eastAsia="仿宋" w:hAnsi="仿宋" w:cs="宋体"/>
                <w:kern w:val="0"/>
                <w:sz w:val="22"/>
              </w:rPr>
            </w:pPr>
            <w:r>
              <w:rPr>
                <w:rFonts w:ascii="仿宋" w:eastAsia="仿宋" w:hAnsi="仿宋" w:cs="宋体" w:hint="eastAsia"/>
                <w:kern w:val="0"/>
                <w:sz w:val="22"/>
              </w:rPr>
              <w:t>北京电子科技职业学院</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Pr="00911404" w:rsidRDefault="00D44CB3" w:rsidP="00B504D9">
            <w:pPr>
              <w:spacing w:line="340" w:lineRule="exact"/>
            </w:pPr>
            <w:r w:rsidRPr="00911404">
              <w:rPr>
                <w:rFonts w:ascii="仿宋" w:eastAsia="仿宋" w:hAnsi="仿宋" w:cs="宋体" w:hint="eastAsia"/>
                <w:kern w:val="0"/>
                <w:sz w:val="22"/>
              </w:rPr>
              <w:t>单位面积：33.6万平方米；教职工854人；一次性可接待学员250人。</w:t>
            </w:r>
            <w:r w:rsidRPr="00911404">
              <w:rPr>
                <w:rFonts w:ascii="仿宋" w:eastAsia="仿宋" w:hAnsi="仿宋" w:cs="宋体" w:hint="eastAsia"/>
                <w:kern w:val="0"/>
                <w:sz w:val="22"/>
              </w:rPr>
              <w:br/>
              <w:t>报告厅：300人/</w:t>
            </w:r>
            <w:proofErr w:type="gramStart"/>
            <w:r w:rsidRPr="00911404">
              <w:rPr>
                <w:rFonts w:ascii="仿宋" w:eastAsia="仿宋" w:hAnsi="仿宋" w:cs="宋体" w:hint="eastAsia"/>
                <w:kern w:val="0"/>
                <w:sz w:val="22"/>
              </w:rPr>
              <w:t>个</w:t>
            </w:r>
            <w:proofErr w:type="gramEnd"/>
            <w:r w:rsidRPr="00911404">
              <w:rPr>
                <w:rFonts w:ascii="仿宋" w:eastAsia="仿宋" w:hAnsi="仿宋" w:cs="宋体" w:hint="eastAsia"/>
                <w:kern w:val="0"/>
                <w:sz w:val="22"/>
              </w:rPr>
              <w:t>*1个,10000元/天；</w:t>
            </w:r>
            <w:r w:rsidRPr="00911404">
              <w:rPr>
                <w:rFonts w:ascii="仿宋" w:eastAsia="仿宋" w:hAnsi="仿宋" w:cs="宋体" w:hint="eastAsia"/>
                <w:kern w:val="0"/>
                <w:sz w:val="22"/>
              </w:rPr>
              <w:br/>
              <w:t>报告厅：80人/</w:t>
            </w:r>
            <w:proofErr w:type="gramStart"/>
            <w:r w:rsidRPr="00911404">
              <w:rPr>
                <w:rFonts w:ascii="仿宋" w:eastAsia="仿宋" w:hAnsi="仿宋" w:cs="宋体" w:hint="eastAsia"/>
                <w:kern w:val="0"/>
                <w:sz w:val="22"/>
              </w:rPr>
              <w:t>个</w:t>
            </w:r>
            <w:proofErr w:type="gramEnd"/>
            <w:r w:rsidRPr="00911404">
              <w:rPr>
                <w:rFonts w:ascii="仿宋" w:eastAsia="仿宋" w:hAnsi="仿宋" w:cs="宋体" w:hint="eastAsia"/>
                <w:kern w:val="0"/>
                <w:sz w:val="22"/>
              </w:rPr>
              <w:t>*1个,8000元/天；</w:t>
            </w:r>
            <w:r w:rsidRPr="00911404">
              <w:rPr>
                <w:rFonts w:ascii="仿宋" w:eastAsia="仿宋" w:hAnsi="仿宋" w:cs="宋体" w:hint="eastAsia"/>
                <w:kern w:val="0"/>
                <w:sz w:val="22"/>
              </w:rPr>
              <w:br/>
              <w:t>研讨室：45人/间*1间,4500元/天；</w:t>
            </w:r>
            <w:r w:rsidRPr="00911404">
              <w:rPr>
                <w:rFonts w:ascii="仿宋" w:eastAsia="仿宋" w:hAnsi="仿宋" w:cs="宋体" w:hint="eastAsia"/>
                <w:kern w:val="0"/>
                <w:sz w:val="22"/>
              </w:rPr>
              <w:br/>
              <w:t>住宿：2人/间*120间, 180-250元/天；</w:t>
            </w:r>
            <w:r w:rsidRPr="00911404">
              <w:rPr>
                <w:rFonts w:ascii="仿宋" w:eastAsia="仿宋" w:hAnsi="仿宋" w:cs="宋体" w:hint="eastAsia"/>
                <w:kern w:val="0"/>
                <w:sz w:val="22"/>
              </w:rPr>
              <w:br/>
              <w:t>餐厅：100人/间, 100-130元/天/人；</w:t>
            </w:r>
            <w:r w:rsidRPr="00911404">
              <w:rPr>
                <w:rFonts w:ascii="仿宋" w:eastAsia="仿宋" w:hAnsi="仿宋" w:cs="宋体" w:hint="eastAsia"/>
                <w:kern w:val="0"/>
                <w:sz w:val="22"/>
              </w:rPr>
              <w:br/>
              <w:t>车辆：1人/辆*100辆, 6元/小时；</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left"/>
              <w:rPr>
                <w:rFonts w:ascii="仿宋" w:eastAsia="仿宋" w:hAnsi="仿宋" w:cs="宋体"/>
                <w:kern w:val="0"/>
                <w:sz w:val="22"/>
              </w:rPr>
            </w:pPr>
            <w:r>
              <w:rPr>
                <w:rFonts w:ascii="仿宋" w:eastAsia="仿宋" w:hAnsi="仿宋" w:cs="宋体" w:hint="eastAsia"/>
                <w:kern w:val="0"/>
                <w:sz w:val="22"/>
              </w:rPr>
              <w:t>我校是教育部获批的“双高”A类职业院校，位于北京经济技术开发区，根据双高建设任务中关于强化学校继续职业教育功能和建设北京经济技术开发区技能人才培训基地的总体要求。我校面向全国职业院校及区域企业开展各类社会培训工作。</w:t>
            </w:r>
          </w:p>
        </w:tc>
        <w:tc>
          <w:tcPr>
            <w:tcW w:w="481" w:type="pct"/>
            <w:tcBorders>
              <w:top w:val="single" w:sz="4" w:space="0" w:color="auto"/>
              <w:left w:val="single" w:sz="4" w:space="0" w:color="auto"/>
              <w:bottom w:val="single" w:sz="4" w:space="0" w:color="auto"/>
              <w:right w:val="single" w:sz="4" w:space="0" w:color="auto"/>
            </w:tcBorders>
            <w:vAlign w:val="center"/>
          </w:tcPr>
          <w:p w:rsidR="00D44CB3" w:rsidRPr="00911404" w:rsidRDefault="00D44CB3" w:rsidP="00911404">
            <w:pPr>
              <w:widowControl/>
              <w:spacing w:line="360" w:lineRule="exact"/>
              <w:jc w:val="center"/>
              <w:rPr>
                <w:rFonts w:ascii="仿宋" w:eastAsia="仿宋" w:hAnsi="仿宋" w:cs="宋体"/>
                <w:kern w:val="0"/>
                <w:sz w:val="22"/>
              </w:rPr>
            </w:pPr>
            <w:r w:rsidRPr="00911404">
              <w:rPr>
                <w:rFonts w:ascii="仿宋" w:eastAsia="仿宋" w:hAnsi="仿宋" w:cs="宋体" w:hint="eastAsia"/>
                <w:kern w:val="0"/>
                <w:sz w:val="22"/>
              </w:rPr>
              <w:t xml:space="preserve">苏东海    </w:t>
            </w:r>
            <w:r w:rsidR="00911404">
              <w:rPr>
                <w:rFonts w:ascii="仿宋" w:eastAsia="仿宋" w:hAnsi="仿宋" w:cs="宋体" w:hint="eastAsia"/>
                <w:kern w:val="0"/>
                <w:sz w:val="22"/>
              </w:rPr>
              <w:t>继续教育学院院长</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center"/>
              <w:rPr>
                <w:rFonts w:ascii="仿宋" w:eastAsia="仿宋" w:hAnsi="仿宋" w:cs="宋体"/>
                <w:kern w:val="0"/>
                <w:sz w:val="22"/>
              </w:rPr>
            </w:pPr>
            <w:r>
              <w:rPr>
                <w:rFonts w:ascii="仿宋" w:eastAsia="仿宋" w:hAnsi="仿宋" w:cs="宋体" w:hint="eastAsia"/>
                <w:kern w:val="0"/>
                <w:sz w:val="22"/>
              </w:rPr>
              <w:t>87220989</w:t>
            </w:r>
          </w:p>
        </w:tc>
      </w:tr>
      <w:tr w:rsidR="00D44CB3" w:rsidTr="004B4890">
        <w:trPr>
          <w:trHeight w:val="2430"/>
          <w:jc w:val="center"/>
        </w:trPr>
        <w:tc>
          <w:tcPr>
            <w:tcW w:w="287" w:type="pct"/>
            <w:tcBorders>
              <w:top w:val="single" w:sz="4" w:space="0" w:color="auto"/>
              <w:left w:val="single" w:sz="4" w:space="0" w:color="auto"/>
              <w:right w:val="single" w:sz="4" w:space="0" w:color="auto"/>
            </w:tcBorders>
            <w:noWrap/>
            <w:vAlign w:val="center"/>
          </w:tcPr>
          <w:p w:rsidR="00D44CB3" w:rsidRDefault="00D44CB3" w:rsidP="00255EAA">
            <w:pPr>
              <w:widowControl/>
              <w:jc w:val="center"/>
              <w:rPr>
                <w:rFonts w:ascii="仿宋" w:eastAsia="仿宋" w:hAnsi="仿宋" w:cs="宋体"/>
                <w:kern w:val="0"/>
                <w:sz w:val="22"/>
              </w:rPr>
            </w:pPr>
            <w:r>
              <w:rPr>
                <w:rFonts w:ascii="仿宋" w:eastAsia="仿宋" w:hAnsi="仿宋" w:cs="宋体" w:hint="eastAsia"/>
                <w:kern w:val="0"/>
                <w:sz w:val="22"/>
              </w:rPr>
              <w:lastRenderedPageBreak/>
              <w:t>4</w:t>
            </w:r>
          </w:p>
        </w:tc>
        <w:tc>
          <w:tcPr>
            <w:tcW w:w="242" w:type="pct"/>
            <w:vMerge w:val="restart"/>
            <w:tcBorders>
              <w:top w:val="single" w:sz="4" w:space="0" w:color="auto"/>
              <w:left w:val="single" w:sz="4" w:space="0" w:color="auto"/>
              <w:right w:val="single" w:sz="4" w:space="0" w:color="auto"/>
            </w:tcBorders>
            <w:noWrap/>
            <w:vAlign w:val="center"/>
          </w:tcPr>
          <w:p w:rsidR="00D44CB3" w:rsidRDefault="00D44CB3" w:rsidP="00911404">
            <w:pPr>
              <w:widowControl/>
              <w:jc w:val="center"/>
              <w:rPr>
                <w:rFonts w:ascii="仿宋" w:eastAsia="仿宋" w:hAnsi="仿宋" w:cs="宋体"/>
                <w:kern w:val="0"/>
                <w:sz w:val="22"/>
              </w:rPr>
            </w:pPr>
            <w:r>
              <w:rPr>
                <w:rFonts w:ascii="仿宋" w:eastAsia="仿宋" w:hAnsi="仿宋" w:cs="宋体" w:hint="eastAsia"/>
                <w:kern w:val="0"/>
                <w:sz w:val="22"/>
              </w:rPr>
              <w:t>安徽</w:t>
            </w:r>
          </w:p>
        </w:tc>
        <w:tc>
          <w:tcPr>
            <w:tcW w:w="495" w:type="pct"/>
            <w:tcBorders>
              <w:top w:val="single" w:sz="4" w:space="0" w:color="auto"/>
              <w:left w:val="single" w:sz="4" w:space="0" w:color="auto"/>
              <w:bottom w:val="single" w:sz="4" w:space="0" w:color="auto"/>
              <w:right w:val="single" w:sz="4" w:space="0" w:color="auto"/>
            </w:tcBorders>
            <w:vAlign w:val="center"/>
          </w:tcPr>
          <w:p w:rsidR="00D44CB3" w:rsidRPr="00911404" w:rsidRDefault="00D44CB3" w:rsidP="00911404">
            <w:pPr>
              <w:widowControl/>
              <w:spacing w:line="360" w:lineRule="exact"/>
              <w:jc w:val="center"/>
              <w:rPr>
                <w:rFonts w:ascii="仿宋" w:eastAsia="仿宋" w:hAnsi="仿宋" w:cs="宋体"/>
                <w:spacing w:val="-20"/>
                <w:kern w:val="0"/>
                <w:sz w:val="22"/>
              </w:rPr>
            </w:pPr>
            <w:r w:rsidRPr="00911404">
              <w:rPr>
                <w:rFonts w:ascii="仿宋" w:eastAsia="仿宋" w:hAnsi="仿宋" w:cs="宋体" w:hint="eastAsia"/>
                <w:spacing w:val="-20"/>
                <w:kern w:val="0"/>
                <w:sz w:val="22"/>
              </w:rPr>
              <w:t>合肥经济学院</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Pr="00911404" w:rsidRDefault="00D44CB3" w:rsidP="00911404">
            <w:pPr>
              <w:widowControl/>
              <w:spacing w:line="360" w:lineRule="exact"/>
              <w:jc w:val="left"/>
              <w:rPr>
                <w:rFonts w:ascii="仿宋" w:eastAsia="仿宋" w:hAnsi="仿宋" w:cs="宋体"/>
                <w:kern w:val="0"/>
                <w:sz w:val="22"/>
              </w:rPr>
            </w:pPr>
            <w:r w:rsidRPr="00911404">
              <w:rPr>
                <w:rFonts w:ascii="仿宋" w:eastAsia="仿宋" w:hAnsi="仿宋" w:cs="宋体" w:hint="eastAsia"/>
                <w:kern w:val="0"/>
                <w:sz w:val="22"/>
              </w:rPr>
              <w:t>报告厅：容纳（300 ）人/</w:t>
            </w:r>
            <w:proofErr w:type="gramStart"/>
            <w:r w:rsidRPr="00911404">
              <w:rPr>
                <w:rFonts w:ascii="仿宋" w:eastAsia="仿宋" w:hAnsi="仿宋" w:cs="宋体" w:hint="eastAsia"/>
                <w:kern w:val="0"/>
                <w:sz w:val="22"/>
              </w:rPr>
              <w:t>个</w:t>
            </w:r>
            <w:proofErr w:type="gramEnd"/>
            <w:r w:rsidRPr="00911404">
              <w:rPr>
                <w:rFonts w:ascii="仿宋" w:eastAsia="仿宋" w:hAnsi="仿宋" w:cs="宋体" w:hint="eastAsia"/>
                <w:kern w:val="0"/>
                <w:sz w:val="22"/>
              </w:rPr>
              <w:t>*（2）</w:t>
            </w:r>
            <w:proofErr w:type="gramStart"/>
            <w:r w:rsidRPr="00911404">
              <w:rPr>
                <w:rFonts w:ascii="仿宋" w:eastAsia="仿宋" w:hAnsi="仿宋" w:cs="宋体" w:hint="eastAsia"/>
                <w:kern w:val="0"/>
                <w:sz w:val="22"/>
              </w:rPr>
              <w:t>个</w:t>
            </w:r>
            <w:proofErr w:type="gramEnd"/>
            <w:r w:rsidRPr="00911404">
              <w:rPr>
                <w:rFonts w:ascii="仿宋" w:eastAsia="仿宋" w:hAnsi="仿宋" w:cs="宋体" w:hint="eastAsia"/>
                <w:kern w:val="0"/>
                <w:sz w:val="22"/>
              </w:rPr>
              <w:t>,协议价（10000 ）元/天；</w:t>
            </w:r>
            <w:r w:rsidRPr="00911404">
              <w:rPr>
                <w:rFonts w:ascii="仿宋" w:eastAsia="仿宋" w:hAnsi="仿宋" w:cs="宋体" w:hint="eastAsia"/>
                <w:kern w:val="0"/>
                <w:sz w:val="22"/>
              </w:rPr>
              <w:br/>
              <w:t>研讨室：容纳（150-180 ）人/间*（4 ）间,协议价（6000 ）元/天；</w:t>
            </w:r>
            <w:r w:rsidRPr="00911404">
              <w:rPr>
                <w:rFonts w:ascii="仿宋" w:eastAsia="仿宋" w:hAnsi="仿宋" w:cs="宋体" w:hint="eastAsia"/>
                <w:kern w:val="0"/>
                <w:sz w:val="22"/>
              </w:rPr>
              <w:br/>
              <w:t>研讨室：容纳（80-120 ）人/间*（4 ）间,协议价（4000 ）元/天；</w:t>
            </w:r>
            <w:r w:rsidRPr="00911404">
              <w:rPr>
                <w:rFonts w:ascii="仿宋" w:eastAsia="仿宋" w:hAnsi="仿宋" w:cs="宋体" w:hint="eastAsia"/>
                <w:kern w:val="0"/>
                <w:sz w:val="22"/>
              </w:rPr>
              <w:br/>
              <w:t>住宿：容纳（2 ）人/间*（200 ）间, 协议价（260）元/天；</w:t>
            </w:r>
            <w:r w:rsidRPr="00911404">
              <w:rPr>
                <w:rFonts w:ascii="仿宋" w:eastAsia="仿宋" w:hAnsi="仿宋" w:cs="宋体" w:hint="eastAsia"/>
                <w:kern w:val="0"/>
                <w:sz w:val="22"/>
              </w:rPr>
              <w:br/>
              <w:t>餐厅：容纳（200 ）人/间*（2 ）间, 协议价（120 ）元/天；</w:t>
            </w:r>
            <w:r w:rsidRPr="00911404">
              <w:rPr>
                <w:rFonts w:ascii="仿宋" w:eastAsia="仿宋" w:hAnsi="仿宋" w:cs="宋体" w:hint="eastAsia"/>
                <w:kern w:val="0"/>
                <w:sz w:val="22"/>
              </w:rPr>
              <w:br/>
              <w:t>餐厅：容纳（150 ）人/间*（4 ）间, 协议价（120 ）元/天</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Pr="00911404" w:rsidRDefault="00D44CB3" w:rsidP="00911404">
            <w:pPr>
              <w:widowControl/>
              <w:spacing w:line="360" w:lineRule="exact"/>
              <w:jc w:val="left"/>
              <w:rPr>
                <w:rFonts w:ascii="仿宋" w:eastAsia="仿宋" w:hAnsi="仿宋" w:cs="宋体"/>
                <w:kern w:val="0"/>
                <w:sz w:val="22"/>
              </w:rPr>
            </w:pPr>
            <w:r w:rsidRPr="00911404">
              <w:rPr>
                <w:rFonts w:ascii="仿宋" w:eastAsia="仿宋" w:hAnsi="仿宋" w:cs="宋体" w:hint="eastAsia"/>
                <w:kern w:val="0"/>
                <w:sz w:val="22"/>
              </w:rPr>
              <w:t>1.承接过安徽省“国培计划”——2020年、2021年、2022年三年农村地区领航校园长培养（小学、初中、幼儿园学段）项目</w:t>
            </w:r>
            <w:r w:rsidRPr="00911404">
              <w:rPr>
                <w:rFonts w:ascii="仿宋" w:eastAsia="仿宋" w:hAnsi="仿宋" w:cs="宋体" w:hint="eastAsia"/>
                <w:kern w:val="0"/>
                <w:sz w:val="22"/>
              </w:rPr>
              <w:br/>
              <w:t>2.承接过合肥市、黄山市、芜湖市、六安市、蚌埠市及所属县区中小学教师培训项目</w:t>
            </w:r>
            <w:r w:rsidRPr="00911404">
              <w:rPr>
                <w:rFonts w:ascii="仿宋" w:eastAsia="仿宋" w:hAnsi="仿宋" w:cs="宋体" w:hint="eastAsia"/>
                <w:kern w:val="0"/>
                <w:sz w:val="22"/>
              </w:rPr>
              <w:br/>
              <w:t>3.承接过合肥一中、淮南十中、合肥168中学等学校校本研修项目</w:t>
            </w:r>
          </w:p>
          <w:p w:rsidR="00D44CB3" w:rsidRPr="00911404" w:rsidRDefault="00D44CB3" w:rsidP="00911404">
            <w:pPr>
              <w:widowControl/>
              <w:spacing w:line="360" w:lineRule="exact"/>
              <w:jc w:val="left"/>
              <w:rPr>
                <w:rFonts w:ascii="仿宋" w:eastAsia="仿宋" w:hAnsi="仿宋" w:cs="宋体"/>
                <w:kern w:val="0"/>
                <w:sz w:val="22"/>
              </w:rPr>
            </w:pPr>
          </w:p>
        </w:tc>
        <w:tc>
          <w:tcPr>
            <w:tcW w:w="481" w:type="pct"/>
            <w:tcBorders>
              <w:top w:val="single" w:sz="4" w:space="0" w:color="auto"/>
              <w:left w:val="single" w:sz="4" w:space="0" w:color="auto"/>
              <w:bottom w:val="single" w:sz="4" w:space="0" w:color="auto"/>
              <w:right w:val="single" w:sz="4" w:space="0" w:color="auto"/>
            </w:tcBorders>
            <w:vAlign w:val="center"/>
          </w:tcPr>
          <w:p w:rsidR="00D44CB3" w:rsidRPr="00911404" w:rsidRDefault="00D44CB3" w:rsidP="00911404">
            <w:pPr>
              <w:widowControl/>
              <w:spacing w:line="360" w:lineRule="exact"/>
              <w:jc w:val="center"/>
              <w:rPr>
                <w:rFonts w:ascii="仿宋" w:eastAsia="仿宋" w:hAnsi="仿宋" w:cs="宋体"/>
                <w:kern w:val="0"/>
                <w:sz w:val="22"/>
              </w:rPr>
            </w:pPr>
            <w:r w:rsidRPr="00911404">
              <w:rPr>
                <w:rFonts w:ascii="仿宋" w:eastAsia="仿宋" w:hAnsi="仿宋" w:cs="宋体" w:hint="eastAsia"/>
                <w:kern w:val="0"/>
                <w:sz w:val="22"/>
              </w:rPr>
              <w:t>任玉霞</w:t>
            </w:r>
          </w:p>
          <w:p w:rsidR="00D44CB3" w:rsidRPr="00911404" w:rsidRDefault="00D44CB3" w:rsidP="00911404">
            <w:pPr>
              <w:widowControl/>
              <w:spacing w:line="360" w:lineRule="exact"/>
              <w:jc w:val="center"/>
              <w:rPr>
                <w:rFonts w:ascii="仿宋" w:eastAsia="仿宋" w:hAnsi="仿宋" w:cs="宋体"/>
                <w:kern w:val="0"/>
                <w:sz w:val="22"/>
              </w:rPr>
            </w:pPr>
            <w:r w:rsidRPr="00911404">
              <w:rPr>
                <w:rFonts w:ascii="仿宋" w:eastAsia="仿宋" w:hAnsi="仿宋" w:cs="宋体" w:hint="eastAsia"/>
                <w:kern w:val="0"/>
                <w:sz w:val="22"/>
              </w:rPr>
              <w:t>主任</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center"/>
              <w:rPr>
                <w:rFonts w:ascii="仿宋" w:eastAsia="仿宋" w:hAnsi="仿宋" w:cs="宋体"/>
                <w:kern w:val="0"/>
                <w:sz w:val="22"/>
              </w:rPr>
            </w:pPr>
            <w:r w:rsidRPr="00911404">
              <w:rPr>
                <w:rFonts w:ascii="仿宋" w:eastAsia="仿宋" w:hAnsi="仿宋" w:cs="宋体" w:hint="eastAsia"/>
                <w:kern w:val="0"/>
                <w:sz w:val="22"/>
              </w:rPr>
              <w:t>13721068957</w:t>
            </w:r>
          </w:p>
        </w:tc>
      </w:tr>
      <w:tr w:rsidR="00D44CB3" w:rsidTr="004B4890">
        <w:trPr>
          <w:trHeight w:val="1066"/>
          <w:jc w:val="center"/>
        </w:trPr>
        <w:tc>
          <w:tcPr>
            <w:tcW w:w="287" w:type="pct"/>
            <w:tcBorders>
              <w:left w:val="single" w:sz="4" w:space="0" w:color="auto"/>
              <w:right w:val="single" w:sz="4" w:space="0" w:color="auto"/>
            </w:tcBorders>
            <w:noWrap/>
            <w:vAlign w:val="center"/>
          </w:tcPr>
          <w:p w:rsidR="00D44CB3" w:rsidRDefault="00F03096" w:rsidP="004B4890">
            <w:pPr>
              <w:jc w:val="center"/>
              <w:rPr>
                <w:rFonts w:ascii="仿宋" w:eastAsia="仿宋" w:hAnsi="仿宋" w:cs="宋体"/>
                <w:kern w:val="0"/>
                <w:sz w:val="22"/>
              </w:rPr>
            </w:pPr>
            <w:r>
              <w:rPr>
                <w:rFonts w:ascii="仿宋" w:eastAsia="仿宋" w:hAnsi="仿宋" w:cs="宋体" w:hint="eastAsia"/>
                <w:kern w:val="0"/>
                <w:sz w:val="22"/>
              </w:rPr>
              <w:t>5</w:t>
            </w:r>
          </w:p>
        </w:tc>
        <w:tc>
          <w:tcPr>
            <w:tcW w:w="242" w:type="pct"/>
            <w:vMerge/>
            <w:tcBorders>
              <w:left w:val="single" w:sz="4" w:space="0" w:color="auto"/>
              <w:right w:val="single" w:sz="4" w:space="0" w:color="auto"/>
            </w:tcBorders>
            <w:noWrap/>
            <w:vAlign w:val="center"/>
          </w:tcPr>
          <w:p w:rsidR="00D44CB3" w:rsidRDefault="00D44CB3" w:rsidP="004B4890">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center"/>
              <w:rPr>
                <w:rFonts w:ascii="仿宋" w:eastAsia="仿宋" w:hAnsi="仿宋" w:cs="宋体"/>
                <w:kern w:val="0"/>
                <w:sz w:val="22"/>
              </w:rPr>
            </w:pPr>
            <w:r>
              <w:rPr>
                <w:rFonts w:ascii="仿宋" w:eastAsia="仿宋" w:hAnsi="仿宋" w:cs="宋体" w:hint="eastAsia"/>
                <w:kern w:val="0"/>
                <w:sz w:val="22"/>
              </w:rPr>
              <w:t>安徽邮电职业技术学院</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Pr="00911404" w:rsidRDefault="00D44CB3" w:rsidP="00911404">
            <w:pPr>
              <w:widowControl/>
              <w:spacing w:line="360" w:lineRule="exact"/>
              <w:jc w:val="left"/>
              <w:rPr>
                <w:rFonts w:ascii="仿宋" w:eastAsia="仿宋" w:hAnsi="仿宋" w:cs="宋体"/>
                <w:kern w:val="0"/>
                <w:sz w:val="22"/>
              </w:rPr>
            </w:pPr>
            <w:r w:rsidRPr="00911404">
              <w:rPr>
                <w:rFonts w:ascii="仿宋" w:eastAsia="仿宋" w:hAnsi="仿宋" w:cs="宋体" w:hint="eastAsia"/>
                <w:kern w:val="0"/>
                <w:sz w:val="22"/>
              </w:rPr>
              <w:t>报告厅：容纳（240）人/</w:t>
            </w:r>
            <w:proofErr w:type="gramStart"/>
            <w:r w:rsidRPr="00911404">
              <w:rPr>
                <w:rFonts w:ascii="仿宋" w:eastAsia="仿宋" w:hAnsi="仿宋" w:cs="宋体" w:hint="eastAsia"/>
                <w:kern w:val="0"/>
                <w:sz w:val="22"/>
              </w:rPr>
              <w:t>个</w:t>
            </w:r>
            <w:proofErr w:type="gramEnd"/>
            <w:r w:rsidRPr="00911404">
              <w:rPr>
                <w:rFonts w:ascii="仿宋" w:eastAsia="仿宋" w:hAnsi="仿宋" w:cs="宋体" w:hint="eastAsia"/>
                <w:kern w:val="0"/>
                <w:sz w:val="22"/>
              </w:rPr>
              <w:t>*（2）</w:t>
            </w:r>
            <w:proofErr w:type="gramStart"/>
            <w:r w:rsidRPr="00911404">
              <w:rPr>
                <w:rFonts w:ascii="仿宋" w:eastAsia="仿宋" w:hAnsi="仿宋" w:cs="宋体" w:hint="eastAsia"/>
                <w:kern w:val="0"/>
                <w:sz w:val="22"/>
              </w:rPr>
              <w:t>个</w:t>
            </w:r>
            <w:proofErr w:type="gramEnd"/>
            <w:r w:rsidRPr="00911404">
              <w:rPr>
                <w:rFonts w:ascii="仿宋" w:eastAsia="仿宋" w:hAnsi="仿宋" w:cs="宋体" w:hint="eastAsia"/>
                <w:kern w:val="0"/>
                <w:sz w:val="22"/>
              </w:rPr>
              <w:t>,协议价（5000）元/场；</w:t>
            </w:r>
            <w:r w:rsidRPr="00911404">
              <w:rPr>
                <w:rFonts w:ascii="仿宋" w:eastAsia="仿宋" w:hAnsi="仿宋" w:cs="宋体" w:hint="eastAsia"/>
                <w:kern w:val="0"/>
                <w:sz w:val="22"/>
              </w:rPr>
              <w:br/>
              <w:t>研讨室：容纳（126）人/间*（2）间,协议价（3500）元/场；</w:t>
            </w:r>
            <w:r w:rsidRPr="00911404">
              <w:rPr>
                <w:rFonts w:ascii="仿宋" w:eastAsia="仿宋" w:hAnsi="仿宋" w:cs="宋体" w:hint="eastAsia"/>
                <w:kern w:val="0"/>
                <w:sz w:val="22"/>
              </w:rPr>
              <w:br/>
              <w:t>研讨室：容纳（54）人/间*（6）间,协议价（2000）元/场；</w:t>
            </w:r>
            <w:r w:rsidRPr="00911404">
              <w:rPr>
                <w:rFonts w:ascii="仿宋" w:eastAsia="仿宋" w:hAnsi="仿宋" w:cs="宋体" w:hint="eastAsia"/>
                <w:kern w:val="0"/>
                <w:sz w:val="22"/>
              </w:rPr>
              <w:br/>
              <w:t>住宿：容纳（2）人/间*（190）间, 协议价（298）元/天；</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Pr="00911404" w:rsidRDefault="00D44CB3" w:rsidP="00B504D9">
            <w:pPr>
              <w:widowControl/>
              <w:spacing w:line="320" w:lineRule="exact"/>
              <w:jc w:val="left"/>
              <w:rPr>
                <w:rFonts w:ascii="仿宋" w:eastAsia="仿宋" w:hAnsi="仿宋" w:cs="宋体"/>
                <w:kern w:val="0"/>
                <w:sz w:val="22"/>
              </w:rPr>
            </w:pPr>
            <w:r w:rsidRPr="00911404">
              <w:rPr>
                <w:rFonts w:ascii="仿宋" w:eastAsia="仿宋" w:hAnsi="仿宋" w:cs="宋体" w:hint="eastAsia"/>
                <w:kern w:val="0"/>
                <w:sz w:val="22"/>
              </w:rPr>
              <w:t>安徽邮电职业技术学院前身是安徽省邮电学校，有着70余年历史，被誉为“安徽邮电黄埔军校”，校园内环境优美，园内绿化覆盖率高，被安徽省建设厅评为“安徽省园林式单位”；交通非常便利，毗邻合肥市长江路与潜山路交口，地处地铁2号线和3号线交口，且园内拥有多个大型停车场地，免费为参加培训或会议的学员提供安全停车服务。</w:t>
            </w:r>
          </w:p>
        </w:tc>
        <w:tc>
          <w:tcPr>
            <w:tcW w:w="481" w:type="pct"/>
            <w:tcBorders>
              <w:top w:val="single" w:sz="4" w:space="0" w:color="auto"/>
              <w:left w:val="single" w:sz="4" w:space="0" w:color="auto"/>
              <w:bottom w:val="single" w:sz="4" w:space="0" w:color="auto"/>
              <w:right w:val="single" w:sz="4" w:space="0" w:color="auto"/>
            </w:tcBorders>
            <w:vAlign w:val="center"/>
          </w:tcPr>
          <w:p w:rsidR="00911404" w:rsidRPr="00911404" w:rsidRDefault="00D44CB3" w:rsidP="00911404">
            <w:pPr>
              <w:widowControl/>
              <w:spacing w:line="360" w:lineRule="exact"/>
              <w:jc w:val="center"/>
              <w:rPr>
                <w:rFonts w:ascii="仿宋" w:eastAsia="仿宋" w:hAnsi="仿宋" w:cs="宋体"/>
                <w:kern w:val="0"/>
                <w:sz w:val="22"/>
              </w:rPr>
            </w:pPr>
            <w:r w:rsidRPr="00911404">
              <w:rPr>
                <w:rFonts w:ascii="仿宋" w:eastAsia="仿宋" w:hAnsi="仿宋" w:cs="宋体" w:hint="eastAsia"/>
                <w:kern w:val="0"/>
                <w:sz w:val="22"/>
              </w:rPr>
              <w:t>平峰</w:t>
            </w:r>
          </w:p>
          <w:p w:rsidR="00D44CB3" w:rsidRPr="00911404" w:rsidRDefault="00911404" w:rsidP="00911404">
            <w:pPr>
              <w:widowControl/>
              <w:spacing w:line="360" w:lineRule="exact"/>
              <w:jc w:val="center"/>
              <w:rPr>
                <w:rFonts w:ascii="仿宋" w:eastAsia="仿宋" w:hAnsi="仿宋" w:cs="宋体"/>
                <w:spacing w:val="-20"/>
                <w:kern w:val="0"/>
                <w:sz w:val="22"/>
              </w:rPr>
            </w:pPr>
            <w:r w:rsidRPr="00911404">
              <w:rPr>
                <w:rFonts w:ascii="仿宋" w:eastAsia="仿宋" w:hAnsi="仿宋" w:cs="宋体" w:hint="eastAsia"/>
                <w:spacing w:val="-20"/>
                <w:kern w:val="0"/>
                <w:sz w:val="22"/>
              </w:rPr>
              <w:t>培训事业</w:t>
            </w:r>
            <w:r w:rsidR="00D44CB3" w:rsidRPr="00911404">
              <w:rPr>
                <w:rFonts w:ascii="仿宋" w:eastAsia="仿宋" w:hAnsi="仿宋" w:cs="宋体" w:hint="eastAsia"/>
                <w:spacing w:val="-20"/>
                <w:kern w:val="0"/>
                <w:sz w:val="22"/>
              </w:rPr>
              <w:t>部助理</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Pr="00911404" w:rsidRDefault="00D44CB3" w:rsidP="00911404">
            <w:pPr>
              <w:widowControl/>
              <w:spacing w:line="360" w:lineRule="exact"/>
              <w:jc w:val="center"/>
              <w:rPr>
                <w:rFonts w:ascii="仿宋" w:eastAsia="仿宋" w:hAnsi="仿宋"/>
                <w:color w:val="000000"/>
                <w:kern w:val="0"/>
                <w:sz w:val="22"/>
              </w:rPr>
            </w:pPr>
            <w:r w:rsidRPr="001265C5">
              <w:rPr>
                <w:rFonts w:ascii="仿宋" w:eastAsia="仿宋" w:hAnsi="仿宋" w:hint="eastAsia"/>
                <w:color w:val="000000"/>
                <w:sz w:val="22"/>
              </w:rPr>
              <w:t>18256920057</w:t>
            </w:r>
          </w:p>
        </w:tc>
      </w:tr>
      <w:tr w:rsidR="00D44CB3" w:rsidTr="002664BF">
        <w:trPr>
          <w:trHeight w:val="3475"/>
          <w:jc w:val="center"/>
        </w:trPr>
        <w:tc>
          <w:tcPr>
            <w:tcW w:w="287" w:type="pct"/>
            <w:tcBorders>
              <w:left w:val="single" w:sz="4" w:space="0" w:color="auto"/>
              <w:bottom w:val="single" w:sz="4" w:space="0" w:color="auto"/>
              <w:right w:val="single" w:sz="4" w:space="0" w:color="auto"/>
            </w:tcBorders>
            <w:noWrap/>
            <w:vAlign w:val="center"/>
          </w:tcPr>
          <w:p w:rsidR="00D44CB3" w:rsidRDefault="00F03096">
            <w:pPr>
              <w:widowControl/>
              <w:jc w:val="center"/>
              <w:rPr>
                <w:rFonts w:ascii="仿宋" w:eastAsia="仿宋" w:hAnsi="仿宋" w:cs="宋体"/>
                <w:kern w:val="0"/>
                <w:sz w:val="22"/>
              </w:rPr>
            </w:pPr>
            <w:r>
              <w:rPr>
                <w:rFonts w:ascii="仿宋" w:eastAsia="仿宋" w:hAnsi="仿宋" w:cs="宋体" w:hint="eastAsia"/>
                <w:kern w:val="0"/>
                <w:sz w:val="22"/>
              </w:rPr>
              <w:lastRenderedPageBreak/>
              <w:t>6</w:t>
            </w:r>
          </w:p>
        </w:tc>
        <w:tc>
          <w:tcPr>
            <w:tcW w:w="242" w:type="pct"/>
            <w:vMerge/>
            <w:tcBorders>
              <w:left w:val="single" w:sz="4" w:space="0" w:color="auto"/>
              <w:bottom w:val="single" w:sz="4" w:space="0" w:color="auto"/>
              <w:right w:val="single" w:sz="4" w:space="0" w:color="auto"/>
            </w:tcBorders>
            <w:noWrap/>
            <w:vAlign w:val="center"/>
          </w:tcPr>
          <w:p w:rsidR="00D44CB3" w:rsidRDefault="00D44CB3">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center"/>
              <w:rPr>
                <w:rFonts w:ascii="仿宋" w:eastAsia="仿宋" w:hAnsi="仿宋" w:cs="宋体"/>
                <w:kern w:val="0"/>
                <w:sz w:val="22"/>
              </w:rPr>
            </w:pPr>
            <w:r>
              <w:rPr>
                <w:rFonts w:ascii="仿宋" w:eastAsia="仿宋" w:hAnsi="仿宋" w:cs="宋体" w:hint="eastAsia"/>
                <w:kern w:val="0"/>
                <w:sz w:val="22"/>
              </w:rPr>
              <w:t xml:space="preserve">安徽工业经济职业技术学院  </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left"/>
              <w:rPr>
                <w:rFonts w:ascii="仿宋" w:eastAsia="仿宋" w:hAnsi="仿宋" w:cs="宋体"/>
                <w:kern w:val="0"/>
                <w:sz w:val="22"/>
                <w:vertAlign w:val="superscript"/>
              </w:rPr>
            </w:pPr>
            <w:r>
              <w:rPr>
                <w:rFonts w:ascii="仿宋" w:eastAsia="仿宋" w:hAnsi="仿宋" w:cs="宋体" w:hint="eastAsia"/>
                <w:kern w:val="0"/>
                <w:sz w:val="22"/>
              </w:rPr>
              <w:t>报告厅：2950m</w:t>
            </w:r>
            <w:r>
              <w:rPr>
                <w:rFonts w:ascii="仿宋" w:eastAsia="仿宋" w:hAnsi="仿宋" w:cs="宋体" w:hint="eastAsia"/>
                <w:kern w:val="0"/>
                <w:sz w:val="22"/>
                <w:vertAlign w:val="superscript"/>
              </w:rPr>
              <w:t xml:space="preserve">2   </w:t>
            </w:r>
            <w:r>
              <w:rPr>
                <w:rFonts w:ascii="仿宋" w:eastAsia="仿宋" w:hAnsi="仿宋" w:cs="宋体" w:hint="eastAsia"/>
                <w:kern w:val="0"/>
                <w:sz w:val="48"/>
                <w:szCs w:val="48"/>
                <w:vertAlign w:val="subscript"/>
              </w:rPr>
              <w:t>数量：（5间）</w:t>
            </w:r>
          </w:p>
          <w:p w:rsidR="00D44CB3" w:rsidRDefault="00D44CB3" w:rsidP="00911404">
            <w:pPr>
              <w:widowControl/>
              <w:spacing w:line="360" w:lineRule="exact"/>
              <w:jc w:val="left"/>
            </w:pPr>
            <w:r>
              <w:rPr>
                <w:rFonts w:ascii="仿宋" w:eastAsia="仿宋" w:hAnsi="仿宋" w:cs="宋体" w:hint="eastAsia"/>
                <w:kern w:val="0"/>
                <w:sz w:val="22"/>
              </w:rPr>
              <w:t>研讨室：1300m</w:t>
            </w:r>
            <w:r>
              <w:rPr>
                <w:rFonts w:ascii="仿宋" w:eastAsia="仿宋" w:hAnsi="仿宋" w:cs="宋体" w:hint="eastAsia"/>
                <w:kern w:val="0"/>
                <w:sz w:val="22"/>
                <w:vertAlign w:val="superscript"/>
              </w:rPr>
              <w:t>2</w:t>
            </w:r>
            <w:r>
              <w:rPr>
                <w:rFonts w:ascii="仿宋" w:eastAsia="仿宋" w:hAnsi="仿宋" w:cs="宋体" w:hint="eastAsia"/>
                <w:kern w:val="0"/>
                <w:sz w:val="48"/>
                <w:szCs w:val="48"/>
                <w:vertAlign w:val="subscript"/>
              </w:rPr>
              <w:t>数量：（13间）</w:t>
            </w:r>
          </w:p>
          <w:p w:rsidR="00D44CB3" w:rsidRDefault="00D44CB3" w:rsidP="00911404">
            <w:pPr>
              <w:widowControl/>
              <w:spacing w:line="360" w:lineRule="exact"/>
              <w:jc w:val="left"/>
              <w:rPr>
                <w:rFonts w:ascii="仿宋" w:eastAsia="仿宋" w:hAnsi="仿宋" w:cs="宋体"/>
                <w:kern w:val="0"/>
                <w:sz w:val="48"/>
                <w:szCs w:val="48"/>
                <w:vertAlign w:val="superscript"/>
              </w:rPr>
            </w:pPr>
            <w:r>
              <w:rPr>
                <w:rFonts w:ascii="仿宋" w:eastAsia="仿宋" w:hAnsi="仿宋" w:cs="宋体" w:hint="eastAsia"/>
                <w:kern w:val="0"/>
                <w:sz w:val="22"/>
              </w:rPr>
              <w:t>住宿：2323m</w:t>
            </w:r>
            <w:r>
              <w:rPr>
                <w:rFonts w:ascii="仿宋" w:eastAsia="仿宋" w:hAnsi="仿宋" w:cs="宋体" w:hint="eastAsia"/>
                <w:kern w:val="0"/>
                <w:sz w:val="22"/>
                <w:vertAlign w:val="superscript"/>
              </w:rPr>
              <w:t>2</w:t>
            </w:r>
            <w:r>
              <w:rPr>
                <w:rFonts w:ascii="仿宋" w:eastAsia="仿宋" w:hAnsi="仿宋" w:cs="宋体" w:hint="eastAsia"/>
                <w:kern w:val="0"/>
                <w:sz w:val="48"/>
                <w:szCs w:val="48"/>
                <w:vertAlign w:val="subscript"/>
              </w:rPr>
              <w:t>数量：（88间）</w:t>
            </w:r>
            <w:r>
              <w:rPr>
                <w:rFonts w:ascii="仿宋" w:eastAsia="仿宋" w:hAnsi="仿宋" w:cs="宋体" w:hint="eastAsia"/>
                <w:kern w:val="0"/>
                <w:sz w:val="48"/>
                <w:szCs w:val="48"/>
                <w:vertAlign w:val="superscript"/>
              </w:rPr>
              <w:t xml:space="preserve"> </w:t>
            </w:r>
          </w:p>
          <w:p w:rsidR="00D44CB3" w:rsidRDefault="00D44CB3" w:rsidP="00911404">
            <w:pPr>
              <w:pStyle w:val="2"/>
              <w:spacing w:line="360" w:lineRule="exact"/>
              <w:rPr>
                <w:rFonts w:ascii="仿宋" w:eastAsia="仿宋" w:hAnsi="仿宋" w:cs="宋体"/>
                <w:kern w:val="0"/>
                <w:sz w:val="22"/>
                <w:vertAlign w:val="superscript"/>
              </w:rPr>
            </w:pPr>
            <w:r>
              <w:rPr>
                <w:rFonts w:ascii="仿宋" w:eastAsia="仿宋" w:hAnsi="仿宋" w:cs="宋体" w:hint="eastAsia"/>
                <w:kern w:val="0"/>
                <w:sz w:val="22"/>
              </w:rPr>
              <w:t>用餐：9900m</w:t>
            </w:r>
            <w:r>
              <w:rPr>
                <w:rFonts w:ascii="仿宋" w:eastAsia="仿宋" w:hAnsi="仿宋" w:cs="宋体" w:hint="eastAsia"/>
                <w:kern w:val="0"/>
                <w:sz w:val="22"/>
                <w:vertAlign w:val="superscript"/>
              </w:rPr>
              <w:t>2</w:t>
            </w:r>
          </w:p>
          <w:p w:rsidR="00D44CB3" w:rsidRDefault="00D44CB3" w:rsidP="00911404">
            <w:pPr>
              <w:pStyle w:val="2"/>
              <w:spacing w:line="360" w:lineRule="exact"/>
              <w:rPr>
                <w:rFonts w:ascii="仿宋" w:eastAsia="仿宋" w:hAnsi="仿宋" w:cs="宋体"/>
                <w:kern w:val="0"/>
                <w:sz w:val="24"/>
                <w:szCs w:val="24"/>
              </w:rPr>
            </w:pPr>
            <w:r>
              <w:rPr>
                <w:rFonts w:ascii="仿宋" w:eastAsia="仿宋" w:hAnsi="仿宋" w:cs="宋体" w:hint="eastAsia"/>
                <w:kern w:val="0"/>
                <w:sz w:val="22"/>
              </w:rPr>
              <w:t>现场教学交通（大巴）：</w:t>
            </w:r>
            <w:r>
              <w:rPr>
                <w:rFonts w:ascii="仿宋" w:eastAsia="仿宋" w:hAnsi="仿宋" w:cs="仿宋" w:hint="eastAsia"/>
                <w:sz w:val="24"/>
                <w:szCs w:val="24"/>
              </w:rPr>
              <w:t>学院合作四家公车租赁公司中租车：</w:t>
            </w:r>
          </w:p>
          <w:p w:rsidR="00D44CB3" w:rsidRDefault="00D44CB3" w:rsidP="00911404">
            <w:pPr>
              <w:widowControl/>
              <w:spacing w:line="360" w:lineRule="exact"/>
              <w:jc w:val="left"/>
              <w:rPr>
                <w:rFonts w:ascii="仿宋" w:eastAsia="仿宋" w:hAnsi="仿宋" w:cs="宋体"/>
                <w:kern w:val="0"/>
                <w:sz w:val="22"/>
              </w:rPr>
            </w:pPr>
            <w:r>
              <w:rPr>
                <w:rFonts w:ascii="仿宋" w:eastAsia="仿宋" w:hAnsi="仿宋" w:cs="宋体" w:hint="eastAsia"/>
                <w:kern w:val="0"/>
                <w:sz w:val="22"/>
              </w:rPr>
              <w:t>1、安徽鸿</w:t>
            </w:r>
            <w:proofErr w:type="gramStart"/>
            <w:r>
              <w:rPr>
                <w:rFonts w:ascii="仿宋" w:eastAsia="仿宋" w:hAnsi="仿宋" w:cs="宋体" w:hint="eastAsia"/>
                <w:kern w:val="0"/>
                <w:sz w:val="22"/>
              </w:rPr>
              <w:t>展旅游</w:t>
            </w:r>
            <w:proofErr w:type="gramEnd"/>
            <w:r>
              <w:rPr>
                <w:rFonts w:ascii="仿宋" w:eastAsia="仿宋" w:hAnsi="仿宋" w:cs="宋体" w:hint="eastAsia"/>
                <w:kern w:val="0"/>
                <w:sz w:val="22"/>
              </w:rPr>
              <w:t>汽车服务有限责任公司：</w:t>
            </w:r>
          </w:p>
          <w:p w:rsidR="00D44CB3" w:rsidRDefault="00D44CB3" w:rsidP="00911404">
            <w:pPr>
              <w:widowControl/>
              <w:spacing w:line="360" w:lineRule="exact"/>
              <w:jc w:val="left"/>
              <w:rPr>
                <w:rFonts w:ascii="仿宋" w:eastAsia="仿宋" w:hAnsi="仿宋" w:cs="宋体"/>
                <w:kern w:val="0"/>
                <w:sz w:val="22"/>
              </w:rPr>
            </w:pPr>
            <w:r>
              <w:rPr>
                <w:rFonts w:ascii="仿宋" w:eastAsia="仿宋" w:hAnsi="仿宋" w:cs="宋体" w:hint="eastAsia"/>
                <w:kern w:val="0"/>
                <w:sz w:val="22"/>
              </w:rPr>
              <w:t>2、合肥跃升汽车服务有限公司：</w:t>
            </w:r>
          </w:p>
          <w:p w:rsidR="00D44CB3" w:rsidRDefault="00D44CB3" w:rsidP="00911404">
            <w:pPr>
              <w:widowControl/>
              <w:spacing w:line="360" w:lineRule="exact"/>
              <w:jc w:val="left"/>
              <w:rPr>
                <w:rFonts w:ascii="仿宋" w:eastAsia="仿宋" w:hAnsi="仿宋" w:cs="宋体"/>
                <w:kern w:val="0"/>
                <w:sz w:val="22"/>
              </w:rPr>
            </w:pPr>
            <w:r>
              <w:rPr>
                <w:rFonts w:ascii="仿宋" w:eastAsia="仿宋" w:hAnsi="仿宋" w:cs="宋体" w:hint="eastAsia"/>
                <w:kern w:val="0"/>
                <w:sz w:val="22"/>
              </w:rPr>
              <w:t>3、安徽蓝之旅假期旅游客运有限公司：</w:t>
            </w:r>
          </w:p>
          <w:p w:rsidR="00D44CB3" w:rsidRDefault="00D44CB3" w:rsidP="00911404">
            <w:pPr>
              <w:widowControl/>
              <w:spacing w:line="360" w:lineRule="exact"/>
              <w:jc w:val="left"/>
              <w:rPr>
                <w:color w:val="000000"/>
                <w:sz w:val="22"/>
              </w:rPr>
            </w:pPr>
            <w:r>
              <w:rPr>
                <w:rFonts w:ascii="仿宋" w:eastAsia="仿宋" w:hAnsi="仿宋" w:cs="宋体" w:hint="eastAsia"/>
                <w:kern w:val="0"/>
                <w:sz w:val="22"/>
              </w:rPr>
              <w:t>4、安徽宇</w:t>
            </w:r>
            <w:proofErr w:type="gramStart"/>
            <w:r>
              <w:rPr>
                <w:rFonts w:ascii="仿宋" w:eastAsia="仿宋" w:hAnsi="仿宋" w:cs="宋体" w:hint="eastAsia"/>
                <w:kern w:val="0"/>
                <w:sz w:val="22"/>
              </w:rPr>
              <w:t>洁汽车</w:t>
            </w:r>
            <w:proofErr w:type="gramEnd"/>
            <w:r>
              <w:rPr>
                <w:rFonts w:ascii="仿宋" w:eastAsia="仿宋" w:hAnsi="仿宋" w:cs="宋体" w:hint="eastAsia"/>
                <w:kern w:val="0"/>
                <w:sz w:val="22"/>
              </w:rPr>
              <w:t>服务有限公司 。</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Default="00D44CB3" w:rsidP="00B504D9">
            <w:pPr>
              <w:widowControl/>
              <w:spacing w:line="220" w:lineRule="exact"/>
              <w:jc w:val="left"/>
              <w:rPr>
                <w:rFonts w:ascii="仿宋" w:eastAsia="仿宋" w:hAnsi="仿宋" w:cs="宋体"/>
                <w:kern w:val="0"/>
                <w:sz w:val="22"/>
              </w:rPr>
            </w:pPr>
            <w:r>
              <w:rPr>
                <w:rFonts w:ascii="仿宋" w:eastAsia="仿宋" w:hAnsi="仿宋" w:cs="宋体" w:hint="eastAsia"/>
                <w:kern w:val="0"/>
                <w:sz w:val="22"/>
              </w:rPr>
              <w:t>安徽工业经济职业技术学院位于合肥市包河区祁门路，交通便利，校园环境优美，周边设施完善，距离合肥南站仅有4公里之遥，4号地铁线直达我校。校内拥有多种设施：</w:t>
            </w:r>
          </w:p>
          <w:p w:rsidR="00D44CB3" w:rsidRDefault="00D44CB3" w:rsidP="00B504D9">
            <w:pPr>
              <w:widowControl/>
              <w:numPr>
                <w:ilvl w:val="0"/>
                <w:numId w:val="2"/>
              </w:numPr>
              <w:spacing w:line="220" w:lineRule="exact"/>
              <w:jc w:val="left"/>
            </w:pPr>
            <w:r>
              <w:rPr>
                <w:rFonts w:ascii="仿宋" w:eastAsia="仿宋" w:hAnsi="仿宋" w:cs="宋体" w:hint="eastAsia"/>
                <w:kern w:val="0"/>
                <w:sz w:val="22"/>
              </w:rPr>
              <w:t>多媒体教室：（119间）</w:t>
            </w:r>
          </w:p>
          <w:p w:rsidR="00D44CB3" w:rsidRDefault="00D44CB3" w:rsidP="00B504D9">
            <w:pPr>
              <w:widowControl/>
              <w:spacing w:line="220" w:lineRule="exact"/>
              <w:jc w:val="left"/>
              <w:rPr>
                <w:rFonts w:ascii="仿宋" w:eastAsia="仿宋" w:hAnsi="仿宋" w:cs="宋体"/>
                <w:kern w:val="0"/>
                <w:sz w:val="22"/>
              </w:rPr>
            </w:pPr>
            <w:r>
              <w:rPr>
                <w:rFonts w:ascii="仿宋" w:eastAsia="仿宋" w:hAnsi="仿宋" w:cs="宋体" w:hint="eastAsia"/>
                <w:kern w:val="0"/>
                <w:sz w:val="22"/>
              </w:rPr>
              <w:t>配有先进的投影仪、音响设备、电子白板等教学设备，可满足各类培训需求。</w:t>
            </w:r>
          </w:p>
          <w:p w:rsidR="00D44CB3" w:rsidRDefault="00D44CB3" w:rsidP="00B504D9">
            <w:pPr>
              <w:widowControl/>
              <w:numPr>
                <w:ilvl w:val="0"/>
                <w:numId w:val="3"/>
              </w:numPr>
              <w:spacing w:line="220" w:lineRule="exact"/>
              <w:jc w:val="left"/>
              <w:rPr>
                <w:rFonts w:ascii="仿宋" w:eastAsia="仿宋" w:hAnsi="仿宋" w:cs="宋体"/>
                <w:kern w:val="0"/>
                <w:sz w:val="22"/>
              </w:rPr>
            </w:pPr>
            <w:r>
              <w:rPr>
                <w:rFonts w:ascii="仿宋" w:eastAsia="仿宋" w:hAnsi="仿宋" w:cs="宋体" w:hint="eastAsia"/>
                <w:kern w:val="0"/>
                <w:sz w:val="22"/>
              </w:rPr>
              <w:t>计算机房：  （20间）</w:t>
            </w:r>
          </w:p>
          <w:p w:rsidR="00D44CB3" w:rsidRDefault="00D44CB3" w:rsidP="00B504D9">
            <w:pPr>
              <w:widowControl/>
              <w:spacing w:line="220" w:lineRule="exact"/>
              <w:jc w:val="left"/>
              <w:rPr>
                <w:rFonts w:ascii="仿宋" w:eastAsia="仿宋" w:hAnsi="仿宋" w:cs="宋体"/>
                <w:kern w:val="0"/>
                <w:sz w:val="22"/>
              </w:rPr>
            </w:pPr>
            <w:r>
              <w:rPr>
                <w:rFonts w:ascii="仿宋" w:eastAsia="仿宋" w:hAnsi="仿宋" w:cs="宋体" w:hint="eastAsia"/>
                <w:kern w:val="0"/>
                <w:sz w:val="22"/>
              </w:rPr>
              <w:t>内置多台电脑，可供学员进行计算机操作练习。</w:t>
            </w:r>
          </w:p>
          <w:p w:rsidR="00D44CB3" w:rsidRDefault="00D44CB3" w:rsidP="00B504D9">
            <w:pPr>
              <w:widowControl/>
              <w:numPr>
                <w:ilvl w:val="0"/>
                <w:numId w:val="3"/>
              </w:numPr>
              <w:spacing w:line="220" w:lineRule="exact"/>
              <w:jc w:val="left"/>
              <w:rPr>
                <w:rFonts w:ascii="仿宋" w:eastAsia="仿宋" w:hAnsi="仿宋" w:cs="宋体"/>
                <w:kern w:val="0"/>
                <w:sz w:val="22"/>
              </w:rPr>
            </w:pPr>
            <w:r>
              <w:rPr>
                <w:rFonts w:ascii="仿宋" w:eastAsia="仿宋" w:hAnsi="仿宋" w:cs="宋体" w:hint="eastAsia"/>
                <w:kern w:val="0"/>
                <w:sz w:val="22"/>
              </w:rPr>
              <w:t>实验室：    （94间）</w:t>
            </w:r>
          </w:p>
          <w:p w:rsidR="00D44CB3" w:rsidRDefault="00D44CB3" w:rsidP="00B504D9">
            <w:pPr>
              <w:widowControl/>
              <w:spacing w:line="220" w:lineRule="exact"/>
              <w:jc w:val="left"/>
              <w:rPr>
                <w:rFonts w:ascii="仿宋" w:eastAsia="仿宋" w:hAnsi="仿宋" w:cs="宋体"/>
                <w:kern w:val="0"/>
                <w:sz w:val="22"/>
              </w:rPr>
            </w:pPr>
            <w:r>
              <w:rPr>
                <w:rFonts w:ascii="仿宋" w:eastAsia="仿宋" w:hAnsi="仿宋" w:cs="宋体" w:hint="eastAsia"/>
                <w:kern w:val="0"/>
                <w:sz w:val="22"/>
              </w:rPr>
              <w:t>提供各种实验器材，满足实验课程需求。</w:t>
            </w:r>
          </w:p>
          <w:p w:rsidR="00D44CB3" w:rsidRDefault="00D44CB3" w:rsidP="00B504D9">
            <w:pPr>
              <w:widowControl/>
              <w:spacing w:line="220" w:lineRule="exact"/>
              <w:jc w:val="left"/>
              <w:rPr>
                <w:rFonts w:ascii="仿宋" w:eastAsia="仿宋" w:hAnsi="仿宋" w:cs="宋体"/>
                <w:kern w:val="0"/>
                <w:sz w:val="22"/>
              </w:rPr>
            </w:pPr>
            <w:r>
              <w:rPr>
                <w:rFonts w:ascii="仿宋" w:eastAsia="仿宋" w:hAnsi="仿宋" w:cs="宋体" w:hint="eastAsia"/>
                <w:kern w:val="0"/>
                <w:sz w:val="22"/>
              </w:rPr>
              <w:t>4、综合实训中心：（8个）地质勘查、珠宝玉石鉴定、新一代信息技术、高端装备制造、智能建造、数字财税、电商直播、学前教育。</w:t>
            </w:r>
          </w:p>
          <w:p w:rsidR="00D44CB3" w:rsidRDefault="00D44CB3" w:rsidP="00B504D9">
            <w:pPr>
              <w:pStyle w:val="2"/>
              <w:spacing w:line="220" w:lineRule="exact"/>
              <w:rPr>
                <w:rFonts w:ascii="仿宋" w:eastAsia="仿宋" w:hAnsi="仿宋" w:cs="宋体"/>
                <w:kern w:val="0"/>
                <w:sz w:val="22"/>
              </w:rPr>
            </w:pPr>
            <w:r>
              <w:rPr>
                <w:rFonts w:ascii="仿宋" w:eastAsia="仿宋" w:hAnsi="仿宋" w:cs="宋体" w:hint="eastAsia"/>
                <w:kern w:val="0"/>
                <w:sz w:val="22"/>
              </w:rPr>
              <w:t>5、校内实训基地（实训室）：（48个），校外实训基地：（121个）。</w:t>
            </w:r>
          </w:p>
          <w:p w:rsidR="00D44CB3" w:rsidRDefault="00D44CB3" w:rsidP="00B504D9">
            <w:pPr>
              <w:pStyle w:val="2"/>
              <w:spacing w:line="220" w:lineRule="exact"/>
              <w:rPr>
                <w:rFonts w:ascii="仿宋" w:eastAsia="仿宋" w:hAnsi="仿宋" w:cs="仿宋"/>
                <w:kern w:val="0"/>
                <w:sz w:val="22"/>
              </w:rPr>
            </w:pPr>
            <w:r>
              <w:rPr>
                <w:rFonts w:ascii="仿宋" w:eastAsia="仿宋" w:hAnsi="仿宋" w:cs="宋体" w:hint="eastAsia"/>
                <w:kern w:val="0"/>
                <w:sz w:val="22"/>
              </w:rPr>
              <w:t>6、国家首批示范职业资格与技能鉴定所1个；国家职业教育实训基地1个。</w:t>
            </w:r>
          </w:p>
          <w:p w:rsidR="00D44CB3" w:rsidRDefault="00D44CB3" w:rsidP="00B504D9">
            <w:pPr>
              <w:widowControl/>
              <w:spacing w:line="220" w:lineRule="exact"/>
              <w:jc w:val="left"/>
              <w:rPr>
                <w:rFonts w:ascii="仿宋" w:eastAsia="仿宋" w:hAnsi="仿宋" w:cs="宋体"/>
                <w:kern w:val="0"/>
                <w:sz w:val="22"/>
              </w:rPr>
            </w:pPr>
            <w:r>
              <w:rPr>
                <w:rFonts w:ascii="仿宋" w:eastAsia="仿宋" w:hAnsi="仿宋" w:cs="宋体" w:hint="eastAsia"/>
                <w:kern w:val="0"/>
                <w:sz w:val="22"/>
              </w:rPr>
              <w:t>7、会议室：数量（10间）</w:t>
            </w:r>
          </w:p>
          <w:p w:rsidR="00D44CB3" w:rsidRDefault="00D44CB3" w:rsidP="00B504D9">
            <w:pPr>
              <w:widowControl/>
              <w:spacing w:line="220" w:lineRule="exact"/>
              <w:jc w:val="left"/>
              <w:rPr>
                <w:rFonts w:ascii="仿宋" w:eastAsia="仿宋" w:hAnsi="仿宋" w:cs="宋体"/>
                <w:kern w:val="0"/>
                <w:sz w:val="22"/>
              </w:rPr>
            </w:pPr>
            <w:r>
              <w:rPr>
                <w:rFonts w:ascii="仿宋" w:eastAsia="仿宋" w:hAnsi="仿宋" w:cs="宋体" w:hint="eastAsia"/>
                <w:kern w:val="0"/>
                <w:sz w:val="22"/>
              </w:rPr>
              <w:t>提供多媒体投影、音响等设备，可进行学术交流、企业会议等活动。</w:t>
            </w:r>
          </w:p>
          <w:p w:rsidR="00D44CB3" w:rsidRDefault="00D44CB3" w:rsidP="00B504D9">
            <w:pPr>
              <w:widowControl/>
              <w:spacing w:line="220" w:lineRule="exact"/>
              <w:jc w:val="left"/>
              <w:rPr>
                <w:rFonts w:ascii="仿宋" w:eastAsia="仿宋" w:hAnsi="仿宋" w:cs="宋体"/>
                <w:kern w:val="0"/>
                <w:sz w:val="22"/>
              </w:rPr>
            </w:pPr>
            <w:r>
              <w:rPr>
                <w:rFonts w:ascii="仿宋" w:eastAsia="仿宋" w:hAnsi="仿宋" w:cs="宋体" w:hint="eastAsia"/>
                <w:kern w:val="0"/>
                <w:sz w:val="22"/>
              </w:rPr>
              <w:t>8、图书馆：提供各类书籍资料，方便学员查阅学习。</w:t>
            </w:r>
          </w:p>
          <w:p w:rsidR="00D44CB3" w:rsidRDefault="00D44CB3" w:rsidP="00B504D9">
            <w:pPr>
              <w:widowControl/>
              <w:spacing w:line="220" w:lineRule="exact"/>
              <w:jc w:val="left"/>
              <w:rPr>
                <w:rFonts w:ascii="仿宋" w:eastAsia="仿宋" w:hAnsi="仿宋" w:cs="宋体"/>
                <w:kern w:val="0"/>
                <w:sz w:val="22"/>
              </w:rPr>
            </w:pPr>
            <w:r>
              <w:rPr>
                <w:rFonts w:ascii="仿宋" w:eastAsia="仿宋" w:hAnsi="仿宋" w:cs="宋体" w:hint="eastAsia"/>
                <w:kern w:val="0"/>
                <w:sz w:val="22"/>
              </w:rPr>
              <w:t>9、休息区：提供桌椅、茶水等设施，方便学员休息交流。</w:t>
            </w:r>
          </w:p>
          <w:p w:rsidR="00082760" w:rsidRPr="00082760" w:rsidRDefault="00D44CB3" w:rsidP="00B504D9">
            <w:pPr>
              <w:widowControl/>
              <w:spacing w:line="220" w:lineRule="exact"/>
              <w:jc w:val="left"/>
              <w:rPr>
                <w:rFonts w:ascii="仿宋" w:eastAsia="仿宋" w:hAnsi="仿宋" w:cs="宋体"/>
                <w:kern w:val="0"/>
                <w:sz w:val="22"/>
              </w:rPr>
            </w:pPr>
            <w:r>
              <w:rPr>
                <w:rFonts w:ascii="仿宋" w:eastAsia="仿宋" w:hAnsi="仿宋" w:cs="宋体" w:hint="eastAsia"/>
                <w:kern w:val="0"/>
                <w:sz w:val="22"/>
              </w:rPr>
              <w:t>10、体育设施：包括羽毛球场、篮球场、乒乓球室，400米标准塑胶跑道及足球场等，供学员进行体育锻炼。</w:t>
            </w:r>
          </w:p>
        </w:tc>
        <w:tc>
          <w:tcPr>
            <w:tcW w:w="481"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center"/>
              <w:rPr>
                <w:color w:val="000000"/>
                <w:sz w:val="22"/>
              </w:rPr>
            </w:pPr>
            <w:proofErr w:type="gramStart"/>
            <w:r>
              <w:rPr>
                <w:rFonts w:ascii="仿宋" w:eastAsia="仿宋" w:hAnsi="仿宋" w:cs="宋体" w:hint="eastAsia"/>
                <w:kern w:val="0"/>
                <w:sz w:val="22"/>
              </w:rPr>
              <w:t>周锐</w:t>
            </w:r>
            <w:proofErr w:type="gramEnd"/>
          </w:p>
        </w:tc>
        <w:tc>
          <w:tcPr>
            <w:tcW w:w="561" w:type="pct"/>
            <w:tcBorders>
              <w:top w:val="single" w:sz="4" w:space="0" w:color="auto"/>
              <w:left w:val="single" w:sz="4" w:space="0" w:color="auto"/>
              <w:bottom w:val="single" w:sz="4" w:space="0" w:color="auto"/>
              <w:right w:val="single" w:sz="4" w:space="0" w:color="auto"/>
            </w:tcBorders>
            <w:vAlign w:val="center"/>
          </w:tcPr>
          <w:p w:rsidR="00D44CB3" w:rsidRDefault="00D44CB3" w:rsidP="00911404">
            <w:pPr>
              <w:widowControl/>
              <w:spacing w:line="360" w:lineRule="exact"/>
              <w:jc w:val="center"/>
              <w:rPr>
                <w:color w:val="000000"/>
                <w:sz w:val="22"/>
              </w:rPr>
            </w:pPr>
            <w:r>
              <w:rPr>
                <w:rFonts w:ascii="仿宋" w:eastAsia="仿宋" w:hAnsi="仿宋" w:cs="宋体" w:hint="eastAsia"/>
                <w:kern w:val="0"/>
                <w:sz w:val="22"/>
              </w:rPr>
              <w:t>13345512434</w:t>
            </w:r>
          </w:p>
        </w:tc>
      </w:tr>
      <w:tr w:rsidR="00D44CB3" w:rsidTr="00082760">
        <w:trPr>
          <w:trHeight w:val="924"/>
          <w:jc w:val="center"/>
        </w:trPr>
        <w:tc>
          <w:tcPr>
            <w:tcW w:w="287" w:type="pct"/>
            <w:tcBorders>
              <w:top w:val="single" w:sz="4" w:space="0" w:color="auto"/>
              <w:left w:val="single" w:sz="4" w:space="0" w:color="auto"/>
              <w:right w:val="single" w:sz="4" w:space="0" w:color="auto"/>
            </w:tcBorders>
            <w:noWrap/>
            <w:vAlign w:val="center"/>
          </w:tcPr>
          <w:p w:rsidR="00D44CB3" w:rsidRDefault="00D44CB3" w:rsidP="00255EAA">
            <w:pPr>
              <w:widowControl/>
              <w:jc w:val="center"/>
              <w:rPr>
                <w:rFonts w:ascii="仿宋" w:eastAsia="仿宋" w:hAnsi="仿宋" w:cs="宋体"/>
                <w:kern w:val="0"/>
                <w:sz w:val="22"/>
              </w:rPr>
            </w:pPr>
            <w:r>
              <w:rPr>
                <w:rFonts w:ascii="仿宋" w:eastAsia="仿宋" w:hAnsi="仿宋" w:cs="宋体" w:hint="eastAsia"/>
                <w:kern w:val="0"/>
                <w:sz w:val="22"/>
              </w:rPr>
              <w:lastRenderedPageBreak/>
              <w:t>7</w:t>
            </w:r>
          </w:p>
        </w:tc>
        <w:tc>
          <w:tcPr>
            <w:tcW w:w="242" w:type="pct"/>
            <w:vMerge w:val="restart"/>
            <w:tcBorders>
              <w:top w:val="single" w:sz="4" w:space="0" w:color="auto"/>
              <w:left w:val="single" w:sz="4" w:space="0" w:color="auto"/>
              <w:right w:val="single" w:sz="4" w:space="0" w:color="auto"/>
            </w:tcBorders>
            <w:noWrap/>
            <w:vAlign w:val="center"/>
          </w:tcPr>
          <w:p w:rsidR="00D44CB3" w:rsidRDefault="00D44CB3" w:rsidP="00255EAA">
            <w:pPr>
              <w:widowControl/>
              <w:jc w:val="center"/>
              <w:rPr>
                <w:rFonts w:ascii="仿宋" w:eastAsia="仿宋" w:hAnsi="仿宋" w:cs="宋体"/>
                <w:kern w:val="0"/>
                <w:sz w:val="22"/>
              </w:rPr>
            </w:pPr>
            <w:r>
              <w:rPr>
                <w:rFonts w:ascii="仿宋" w:eastAsia="仿宋" w:hAnsi="仿宋" w:cs="宋体" w:hint="eastAsia"/>
                <w:kern w:val="0"/>
                <w:sz w:val="22"/>
              </w:rPr>
              <w:t>福建</w:t>
            </w: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44CB3">
            <w:pPr>
              <w:widowControl/>
              <w:jc w:val="center"/>
              <w:rPr>
                <w:rFonts w:ascii="仿宋" w:eastAsia="仿宋" w:hAnsi="仿宋" w:cs="宋体"/>
                <w:kern w:val="0"/>
                <w:sz w:val="22"/>
              </w:rPr>
            </w:pPr>
            <w:r>
              <w:rPr>
                <w:rFonts w:ascii="仿宋" w:eastAsia="仿宋" w:hAnsi="仿宋" w:cs="宋体" w:hint="eastAsia"/>
                <w:kern w:val="0"/>
                <w:sz w:val="22"/>
              </w:rPr>
              <w:t>福建师范</w:t>
            </w:r>
          </w:p>
          <w:p w:rsidR="00D44CB3" w:rsidRDefault="00D44CB3">
            <w:pPr>
              <w:widowControl/>
              <w:jc w:val="center"/>
              <w:rPr>
                <w:rFonts w:ascii="仿宋" w:eastAsia="仿宋" w:hAnsi="仿宋" w:cs="宋体"/>
                <w:kern w:val="0"/>
                <w:sz w:val="22"/>
              </w:rPr>
            </w:pPr>
            <w:r>
              <w:rPr>
                <w:rFonts w:ascii="仿宋" w:eastAsia="仿宋" w:hAnsi="仿宋" w:cs="宋体" w:hint="eastAsia"/>
                <w:kern w:val="0"/>
                <w:sz w:val="22"/>
              </w:rPr>
              <w:t>大学</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255EAA">
            <w:pPr>
              <w:widowControl/>
              <w:spacing w:line="360" w:lineRule="exact"/>
              <w:jc w:val="left"/>
              <w:rPr>
                <w:rFonts w:ascii="仿宋" w:eastAsia="仿宋" w:hAnsi="仿宋" w:cs="宋体"/>
                <w:kern w:val="0"/>
                <w:sz w:val="22"/>
              </w:rPr>
            </w:pPr>
            <w:r w:rsidRPr="00255EAA">
              <w:rPr>
                <w:rFonts w:ascii="仿宋" w:eastAsia="仿宋" w:hAnsi="仿宋" w:cs="宋体" w:hint="eastAsia"/>
                <w:kern w:val="0"/>
                <w:sz w:val="22"/>
              </w:rPr>
              <w:t>一、报告厅</w:t>
            </w:r>
            <w:r w:rsidRPr="00255EAA">
              <w:rPr>
                <w:rFonts w:ascii="仿宋" w:eastAsia="仿宋" w:hAnsi="仿宋" w:cs="宋体" w:hint="eastAsia"/>
                <w:kern w:val="0"/>
                <w:sz w:val="22"/>
              </w:rPr>
              <w:br/>
              <w:t>容纳80人，半天800元</w:t>
            </w:r>
            <w:r w:rsidRPr="00255EAA">
              <w:rPr>
                <w:rFonts w:ascii="仿宋" w:eastAsia="仿宋" w:hAnsi="仿宋" w:cs="宋体" w:hint="eastAsia"/>
                <w:kern w:val="0"/>
                <w:sz w:val="22"/>
              </w:rPr>
              <w:br/>
              <w:t>容纳48人，半天600元</w:t>
            </w:r>
            <w:r w:rsidRPr="00255EAA">
              <w:rPr>
                <w:rFonts w:ascii="仿宋" w:eastAsia="仿宋" w:hAnsi="仿宋" w:cs="宋体" w:hint="eastAsia"/>
                <w:kern w:val="0"/>
                <w:sz w:val="22"/>
              </w:rPr>
              <w:br/>
              <w:t>二、住宿：仓</w:t>
            </w:r>
            <w:proofErr w:type="gramStart"/>
            <w:r w:rsidRPr="00255EAA">
              <w:rPr>
                <w:rFonts w:ascii="仿宋" w:eastAsia="仿宋" w:hAnsi="仿宋" w:cs="宋体" w:hint="eastAsia"/>
                <w:kern w:val="0"/>
                <w:sz w:val="22"/>
              </w:rPr>
              <w:t>山标间60间</w:t>
            </w:r>
            <w:proofErr w:type="gramEnd"/>
            <w:r w:rsidRPr="00255EAA">
              <w:rPr>
                <w:rFonts w:ascii="仿宋" w:eastAsia="仿宋" w:hAnsi="仿宋" w:cs="宋体" w:hint="eastAsia"/>
                <w:kern w:val="0"/>
                <w:sz w:val="22"/>
              </w:rPr>
              <w:t>，300元/间；旗</w:t>
            </w:r>
            <w:proofErr w:type="gramStart"/>
            <w:r w:rsidRPr="00255EAA">
              <w:rPr>
                <w:rFonts w:ascii="仿宋" w:eastAsia="仿宋" w:hAnsi="仿宋" w:cs="宋体" w:hint="eastAsia"/>
                <w:kern w:val="0"/>
                <w:sz w:val="22"/>
              </w:rPr>
              <w:t>山标准</w:t>
            </w:r>
            <w:proofErr w:type="gramEnd"/>
            <w:r w:rsidRPr="00255EAA">
              <w:rPr>
                <w:rFonts w:ascii="仿宋" w:eastAsia="仿宋" w:hAnsi="仿宋" w:cs="宋体" w:hint="eastAsia"/>
                <w:kern w:val="0"/>
                <w:sz w:val="22"/>
              </w:rPr>
              <w:t>房54间，238元/间</w:t>
            </w:r>
            <w:r w:rsidRPr="00255EAA">
              <w:rPr>
                <w:rFonts w:ascii="仿宋" w:eastAsia="仿宋" w:hAnsi="仿宋" w:cs="宋体" w:hint="eastAsia"/>
                <w:kern w:val="0"/>
                <w:sz w:val="22"/>
              </w:rPr>
              <w:br/>
              <w:t>三、餐厅：春满园餐厅早餐25元/人、中餐52.5元/人、晚餐52.5元/人</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Pr="00E60E53" w:rsidRDefault="00D44CB3" w:rsidP="00E60E53">
            <w:pPr>
              <w:spacing w:line="320" w:lineRule="exact"/>
              <w:rPr>
                <w:rFonts w:ascii="仿宋" w:eastAsia="仿宋" w:hAnsi="仿宋"/>
                <w:sz w:val="22"/>
              </w:rPr>
            </w:pPr>
            <w:r w:rsidRPr="00E60E53">
              <w:rPr>
                <w:rFonts w:ascii="仿宋" w:eastAsia="仿宋" w:hAnsi="仿宋" w:hint="eastAsia"/>
                <w:sz w:val="22"/>
              </w:rPr>
              <w:t>1. 旗山校区自有食宿学一体的旗山接待中心，房间106间，床位183个，仓山校区自有食宿学一体的吕振万楼培训中心，房间109间，床位169个；可容纳48人的教室1个，80人的教室1个，128人的报告厅1个，300人学术报告厅1个</w:t>
            </w:r>
            <w:proofErr w:type="gramStart"/>
            <w:r w:rsidRPr="00E60E53">
              <w:rPr>
                <w:rFonts w:ascii="仿宋" w:eastAsia="仿宋" w:hAnsi="仿宋" w:hint="eastAsia"/>
                <w:sz w:val="22"/>
              </w:rPr>
              <w:t>等办训条件</w:t>
            </w:r>
            <w:proofErr w:type="gramEnd"/>
            <w:r w:rsidRPr="00E60E53">
              <w:rPr>
                <w:rFonts w:ascii="仿宋" w:eastAsia="仿宋" w:hAnsi="仿宋" w:hint="eastAsia"/>
                <w:sz w:val="22"/>
              </w:rPr>
              <w:t>。旗山校区、仓山校区有数量10余个饮食环境优雅的学生食堂，可供培训人员选择就餐；2.依托学校优质本科教学资源，具有</w:t>
            </w:r>
            <w:proofErr w:type="gramStart"/>
            <w:r w:rsidRPr="00E60E53">
              <w:rPr>
                <w:rFonts w:ascii="仿宋" w:eastAsia="仿宋" w:hAnsi="仿宋" w:hint="eastAsia"/>
                <w:sz w:val="22"/>
              </w:rPr>
              <w:t>全学段全学科</w:t>
            </w:r>
            <w:proofErr w:type="gramEnd"/>
            <w:r w:rsidRPr="00E60E53">
              <w:rPr>
                <w:rFonts w:ascii="仿宋" w:eastAsia="仿宋" w:hAnsi="仿宋" w:hint="eastAsia"/>
                <w:sz w:val="22"/>
              </w:rPr>
              <w:t>的师范类专家、教师师资库；</w:t>
            </w:r>
          </w:p>
        </w:tc>
        <w:tc>
          <w:tcPr>
            <w:tcW w:w="481" w:type="pct"/>
            <w:tcBorders>
              <w:top w:val="single" w:sz="4" w:space="0" w:color="auto"/>
              <w:left w:val="single" w:sz="4" w:space="0" w:color="auto"/>
              <w:bottom w:val="single" w:sz="4" w:space="0" w:color="auto"/>
              <w:right w:val="single" w:sz="4" w:space="0" w:color="auto"/>
            </w:tcBorders>
            <w:vAlign w:val="center"/>
          </w:tcPr>
          <w:p w:rsidR="00255EAA" w:rsidRDefault="00D44CB3" w:rsidP="00255EAA">
            <w:pPr>
              <w:widowControl/>
              <w:spacing w:line="360" w:lineRule="exact"/>
              <w:jc w:val="center"/>
              <w:rPr>
                <w:rFonts w:ascii="仿宋" w:eastAsia="仿宋" w:hAnsi="仿宋" w:cs="宋体"/>
                <w:kern w:val="0"/>
                <w:sz w:val="22"/>
              </w:rPr>
            </w:pPr>
            <w:r w:rsidRPr="00255EAA">
              <w:rPr>
                <w:rFonts w:ascii="仿宋" w:eastAsia="仿宋" w:hAnsi="仿宋" w:cs="宋体" w:hint="eastAsia"/>
                <w:kern w:val="0"/>
                <w:sz w:val="22"/>
              </w:rPr>
              <w:t>林子</w:t>
            </w:r>
            <w:proofErr w:type="gramStart"/>
            <w:r w:rsidRPr="00255EAA">
              <w:rPr>
                <w:rFonts w:ascii="仿宋" w:eastAsia="仿宋" w:hAnsi="仿宋" w:cs="宋体" w:hint="eastAsia"/>
                <w:kern w:val="0"/>
                <w:sz w:val="22"/>
              </w:rPr>
              <w:t>鸿</w:t>
            </w:r>
            <w:proofErr w:type="gramEnd"/>
          </w:p>
          <w:p w:rsidR="00D44CB3" w:rsidRPr="00255EAA" w:rsidRDefault="00D44CB3" w:rsidP="00255EAA">
            <w:pPr>
              <w:widowControl/>
              <w:spacing w:line="360" w:lineRule="exact"/>
              <w:jc w:val="center"/>
              <w:rPr>
                <w:rFonts w:ascii="仿宋" w:eastAsia="仿宋" w:hAnsi="仿宋" w:cs="宋体"/>
                <w:spacing w:val="-20"/>
                <w:kern w:val="0"/>
                <w:sz w:val="22"/>
              </w:rPr>
            </w:pPr>
            <w:r w:rsidRPr="00255EAA">
              <w:rPr>
                <w:rFonts w:ascii="仿宋" w:eastAsia="仿宋" w:hAnsi="仿宋" w:cs="宋体" w:hint="eastAsia"/>
                <w:spacing w:val="-20"/>
                <w:kern w:val="0"/>
                <w:sz w:val="22"/>
              </w:rPr>
              <w:t xml:space="preserve">办公室主任 </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255EAA">
            <w:pPr>
              <w:widowControl/>
              <w:spacing w:line="360" w:lineRule="exact"/>
              <w:jc w:val="center"/>
              <w:rPr>
                <w:rFonts w:ascii="仿宋" w:eastAsia="仿宋" w:hAnsi="仿宋" w:cs="宋体"/>
                <w:kern w:val="0"/>
                <w:sz w:val="22"/>
              </w:rPr>
            </w:pPr>
            <w:r w:rsidRPr="00255EAA">
              <w:rPr>
                <w:rFonts w:ascii="仿宋" w:eastAsia="仿宋" w:hAnsi="仿宋" w:cs="宋体" w:hint="eastAsia"/>
                <w:kern w:val="0"/>
                <w:sz w:val="22"/>
              </w:rPr>
              <w:t>18050193835</w:t>
            </w:r>
          </w:p>
        </w:tc>
      </w:tr>
      <w:tr w:rsidR="00D44CB3" w:rsidTr="002664BF">
        <w:trPr>
          <w:trHeight w:val="3617"/>
          <w:jc w:val="center"/>
        </w:trPr>
        <w:tc>
          <w:tcPr>
            <w:tcW w:w="287" w:type="pct"/>
            <w:tcBorders>
              <w:left w:val="single" w:sz="4" w:space="0" w:color="auto"/>
              <w:right w:val="single" w:sz="4" w:space="0" w:color="auto"/>
            </w:tcBorders>
            <w:noWrap/>
            <w:vAlign w:val="center"/>
          </w:tcPr>
          <w:p w:rsidR="00D44CB3" w:rsidRDefault="00F03096" w:rsidP="004B4890">
            <w:pPr>
              <w:jc w:val="center"/>
              <w:rPr>
                <w:rFonts w:ascii="仿宋" w:eastAsia="仿宋" w:hAnsi="仿宋" w:cs="宋体"/>
                <w:kern w:val="0"/>
                <w:sz w:val="22"/>
              </w:rPr>
            </w:pPr>
            <w:r>
              <w:rPr>
                <w:rFonts w:ascii="仿宋" w:eastAsia="仿宋" w:hAnsi="仿宋" w:cs="宋体" w:hint="eastAsia"/>
                <w:kern w:val="0"/>
                <w:sz w:val="22"/>
              </w:rPr>
              <w:t>8</w:t>
            </w:r>
          </w:p>
        </w:tc>
        <w:tc>
          <w:tcPr>
            <w:tcW w:w="242" w:type="pct"/>
            <w:vMerge/>
            <w:tcBorders>
              <w:left w:val="single" w:sz="4" w:space="0" w:color="auto"/>
              <w:right w:val="single" w:sz="4" w:space="0" w:color="auto"/>
            </w:tcBorders>
            <w:noWrap/>
            <w:vAlign w:val="center"/>
          </w:tcPr>
          <w:p w:rsidR="00D44CB3" w:rsidRDefault="00D44CB3" w:rsidP="004B4890">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44CB3" w:rsidP="00255EAA">
            <w:pPr>
              <w:widowControl/>
              <w:spacing w:line="360" w:lineRule="exact"/>
              <w:jc w:val="center"/>
              <w:rPr>
                <w:rFonts w:ascii="仿宋" w:eastAsia="仿宋" w:hAnsi="仿宋" w:cs="宋体"/>
                <w:kern w:val="0"/>
                <w:sz w:val="22"/>
              </w:rPr>
            </w:pPr>
            <w:r>
              <w:rPr>
                <w:rFonts w:ascii="仿宋" w:eastAsia="仿宋" w:hAnsi="仿宋" w:cs="宋体" w:hint="eastAsia"/>
                <w:kern w:val="0"/>
                <w:sz w:val="22"/>
              </w:rPr>
              <w:t>福建教育</w:t>
            </w:r>
          </w:p>
          <w:p w:rsidR="00D44CB3" w:rsidRDefault="00D44CB3" w:rsidP="00255EAA">
            <w:pPr>
              <w:widowControl/>
              <w:spacing w:line="360" w:lineRule="exact"/>
              <w:jc w:val="center"/>
              <w:rPr>
                <w:rFonts w:ascii="仿宋" w:eastAsia="仿宋" w:hAnsi="仿宋" w:cs="宋体"/>
                <w:kern w:val="0"/>
                <w:sz w:val="22"/>
              </w:rPr>
            </w:pPr>
            <w:r>
              <w:rPr>
                <w:rFonts w:ascii="仿宋" w:eastAsia="仿宋" w:hAnsi="仿宋" w:cs="宋体" w:hint="eastAsia"/>
                <w:kern w:val="0"/>
                <w:sz w:val="22"/>
              </w:rPr>
              <w:t>学院</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255EAA">
            <w:pPr>
              <w:widowControl/>
              <w:spacing w:line="360" w:lineRule="exact"/>
              <w:jc w:val="left"/>
              <w:rPr>
                <w:rFonts w:ascii="仿宋" w:eastAsia="仿宋" w:hAnsi="仿宋" w:cs="宋体"/>
                <w:kern w:val="0"/>
                <w:sz w:val="22"/>
              </w:rPr>
            </w:pPr>
            <w:r w:rsidRPr="00255EAA">
              <w:rPr>
                <w:rFonts w:ascii="仿宋" w:eastAsia="仿宋" w:hAnsi="仿宋" w:cs="宋体" w:hint="eastAsia"/>
                <w:kern w:val="0"/>
                <w:sz w:val="22"/>
              </w:rPr>
              <w:t>一、报告厅、</w:t>
            </w:r>
            <w:proofErr w:type="gramStart"/>
            <w:r w:rsidRPr="00255EAA">
              <w:rPr>
                <w:rFonts w:ascii="仿宋" w:eastAsia="仿宋" w:hAnsi="仿宋" w:cs="宋体" w:hint="eastAsia"/>
                <w:kern w:val="0"/>
                <w:sz w:val="22"/>
              </w:rPr>
              <w:t>研讨室</w:t>
            </w:r>
            <w:proofErr w:type="gramEnd"/>
            <w:r w:rsidRPr="00255EAA">
              <w:rPr>
                <w:rFonts w:ascii="仿宋" w:eastAsia="仿宋" w:hAnsi="仿宋" w:cs="宋体" w:hint="eastAsia"/>
                <w:kern w:val="0"/>
                <w:sz w:val="22"/>
              </w:rPr>
              <w:t>及其他活动场所另附</w:t>
            </w:r>
            <w:r w:rsidRPr="00255EAA">
              <w:rPr>
                <w:rFonts w:ascii="仿宋" w:eastAsia="仿宋" w:hAnsi="仿宋" w:cs="宋体" w:hint="eastAsia"/>
                <w:kern w:val="0"/>
                <w:sz w:val="22"/>
              </w:rPr>
              <w:br/>
              <w:t>二、住宿：单间146间， 协议价（200）元/天；、</w:t>
            </w:r>
            <w:proofErr w:type="gramStart"/>
            <w:r w:rsidRPr="00255EAA">
              <w:rPr>
                <w:rFonts w:ascii="仿宋" w:eastAsia="仿宋" w:hAnsi="仿宋" w:cs="宋体" w:hint="eastAsia"/>
                <w:kern w:val="0"/>
                <w:sz w:val="22"/>
              </w:rPr>
              <w:t>标间68间</w:t>
            </w:r>
            <w:proofErr w:type="gramEnd"/>
            <w:r w:rsidRPr="00255EAA">
              <w:rPr>
                <w:rFonts w:ascii="仿宋" w:eastAsia="仿宋" w:hAnsi="仿宋" w:cs="宋体" w:hint="eastAsia"/>
                <w:kern w:val="0"/>
                <w:sz w:val="22"/>
              </w:rPr>
              <w:t>，协议价（300）元/天（若</w:t>
            </w:r>
            <w:proofErr w:type="gramStart"/>
            <w:r w:rsidRPr="00255EAA">
              <w:rPr>
                <w:rFonts w:ascii="仿宋" w:eastAsia="仿宋" w:hAnsi="仿宋" w:cs="宋体" w:hint="eastAsia"/>
                <w:kern w:val="0"/>
                <w:sz w:val="22"/>
              </w:rPr>
              <w:t>单人住标</w:t>
            </w:r>
            <w:proofErr w:type="gramEnd"/>
            <w:r w:rsidRPr="00255EAA">
              <w:rPr>
                <w:rFonts w:ascii="仿宋" w:eastAsia="仿宋" w:hAnsi="仿宋" w:cs="宋体" w:hint="eastAsia"/>
                <w:kern w:val="0"/>
                <w:sz w:val="22"/>
              </w:rPr>
              <w:t>间，可按200元/天算）</w:t>
            </w:r>
            <w:r w:rsidRPr="00255EAA">
              <w:rPr>
                <w:rFonts w:ascii="仿宋" w:eastAsia="仿宋" w:hAnsi="仿宋" w:cs="宋体" w:hint="eastAsia"/>
                <w:kern w:val="0"/>
                <w:sz w:val="22"/>
              </w:rPr>
              <w:br/>
              <w:t>三、餐厅：协议价格100元/天/人</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255EAA">
            <w:pPr>
              <w:widowControl/>
              <w:spacing w:line="360" w:lineRule="exact"/>
              <w:jc w:val="left"/>
              <w:rPr>
                <w:rFonts w:ascii="仿宋" w:eastAsia="仿宋" w:hAnsi="仿宋" w:cs="宋体"/>
                <w:kern w:val="0"/>
                <w:sz w:val="22"/>
              </w:rPr>
            </w:pPr>
            <w:r w:rsidRPr="00255EAA">
              <w:rPr>
                <w:rFonts w:ascii="仿宋" w:eastAsia="仿宋" w:hAnsi="仿宋" w:cs="宋体" w:hint="eastAsia"/>
                <w:kern w:val="0"/>
                <w:sz w:val="22"/>
              </w:rPr>
              <w:t>福建教育学院是一所承担全省高（完）中校长、高中高级职称教师以及其他省级骨干校长、教师培训，同时具有普通高校招生资格的成人本科院校。学院创办于1956年，其前身是福建教师进修学院。1959年，福建教师进修学院与福建教育行政干部学校合并，更名为福建教育学院。2008年，学院转型专门从事中小学校长、教师培训工作。</w:t>
            </w:r>
          </w:p>
        </w:tc>
        <w:tc>
          <w:tcPr>
            <w:tcW w:w="481"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255EAA">
            <w:pPr>
              <w:widowControl/>
              <w:spacing w:line="360" w:lineRule="exact"/>
              <w:jc w:val="center"/>
              <w:rPr>
                <w:rFonts w:ascii="仿宋" w:eastAsia="仿宋" w:hAnsi="仿宋" w:cs="宋体"/>
                <w:kern w:val="0"/>
                <w:sz w:val="22"/>
              </w:rPr>
            </w:pPr>
            <w:r w:rsidRPr="00255EAA">
              <w:rPr>
                <w:rFonts w:ascii="仿宋" w:eastAsia="仿宋" w:hAnsi="仿宋" w:cs="宋体" w:hint="eastAsia"/>
                <w:kern w:val="0"/>
                <w:sz w:val="22"/>
              </w:rPr>
              <w:t>陈亮亮</w:t>
            </w:r>
            <w:r w:rsidRPr="00255EAA">
              <w:rPr>
                <w:rFonts w:ascii="仿宋" w:eastAsia="仿宋" w:hAnsi="仿宋" w:cs="宋体" w:hint="eastAsia"/>
                <w:kern w:val="0"/>
                <w:sz w:val="22"/>
              </w:rPr>
              <w:br/>
            </w:r>
            <w:r w:rsidRPr="00255EAA">
              <w:rPr>
                <w:rFonts w:ascii="仿宋" w:eastAsia="仿宋" w:hAnsi="仿宋" w:cs="宋体" w:hint="eastAsia"/>
                <w:spacing w:val="-20"/>
                <w:kern w:val="0"/>
                <w:sz w:val="22"/>
              </w:rPr>
              <w:t>后勤管理处科员</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255EAA">
            <w:pPr>
              <w:widowControl/>
              <w:spacing w:line="360" w:lineRule="exact"/>
              <w:jc w:val="center"/>
              <w:rPr>
                <w:rFonts w:ascii="仿宋" w:eastAsia="仿宋" w:hAnsi="仿宋" w:cs="宋体"/>
                <w:kern w:val="0"/>
                <w:sz w:val="22"/>
              </w:rPr>
            </w:pPr>
            <w:r w:rsidRPr="00255EAA">
              <w:rPr>
                <w:rFonts w:ascii="仿宋" w:eastAsia="仿宋" w:hAnsi="仿宋" w:cs="宋体" w:hint="eastAsia"/>
                <w:kern w:val="0"/>
                <w:sz w:val="22"/>
              </w:rPr>
              <w:t>13164804762</w:t>
            </w:r>
          </w:p>
        </w:tc>
      </w:tr>
      <w:tr w:rsidR="00D44CB3" w:rsidTr="00082760">
        <w:trPr>
          <w:trHeight w:val="1207"/>
          <w:jc w:val="center"/>
        </w:trPr>
        <w:tc>
          <w:tcPr>
            <w:tcW w:w="287" w:type="pct"/>
            <w:tcBorders>
              <w:left w:val="single" w:sz="4" w:space="0" w:color="auto"/>
              <w:right w:val="single" w:sz="4" w:space="0" w:color="auto"/>
            </w:tcBorders>
            <w:noWrap/>
            <w:vAlign w:val="center"/>
          </w:tcPr>
          <w:p w:rsidR="00D44CB3" w:rsidRDefault="00F03096" w:rsidP="004B4890">
            <w:pPr>
              <w:jc w:val="center"/>
              <w:rPr>
                <w:rFonts w:ascii="仿宋" w:eastAsia="仿宋" w:hAnsi="仿宋" w:cs="宋体"/>
                <w:kern w:val="0"/>
                <w:sz w:val="22"/>
              </w:rPr>
            </w:pPr>
            <w:r>
              <w:rPr>
                <w:rFonts w:ascii="仿宋" w:eastAsia="仿宋" w:hAnsi="仿宋" w:cs="宋体" w:hint="eastAsia"/>
                <w:kern w:val="0"/>
                <w:sz w:val="22"/>
              </w:rPr>
              <w:lastRenderedPageBreak/>
              <w:t>9</w:t>
            </w:r>
          </w:p>
        </w:tc>
        <w:tc>
          <w:tcPr>
            <w:tcW w:w="242" w:type="pct"/>
            <w:vMerge/>
            <w:tcBorders>
              <w:left w:val="single" w:sz="4" w:space="0" w:color="auto"/>
              <w:right w:val="single" w:sz="4" w:space="0" w:color="auto"/>
            </w:tcBorders>
            <w:noWrap/>
            <w:vAlign w:val="center"/>
          </w:tcPr>
          <w:p w:rsidR="00D44CB3" w:rsidRDefault="00D44CB3" w:rsidP="004B4890">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44CB3" w:rsidP="00255EAA">
            <w:pPr>
              <w:widowControl/>
              <w:spacing w:line="360" w:lineRule="exact"/>
              <w:jc w:val="center"/>
              <w:rPr>
                <w:rFonts w:ascii="仿宋" w:eastAsia="仿宋" w:hAnsi="仿宋" w:cs="宋体"/>
                <w:kern w:val="0"/>
                <w:sz w:val="22"/>
              </w:rPr>
            </w:pPr>
            <w:r>
              <w:rPr>
                <w:rFonts w:ascii="仿宋" w:eastAsia="仿宋" w:hAnsi="仿宋" w:cs="宋体" w:hint="eastAsia"/>
                <w:kern w:val="0"/>
                <w:sz w:val="22"/>
              </w:rPr>
              <w:t>中共龙岩市委党校</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Pr="00B504D9" w:rsidRDefault="00D44CB3" w:rsidP="00B504D9">
            <w:pPr>
              <w:spacing w:line="360" w:lineRule="exact"/>
              <w:rPr>
                <w:rFonts w:ascii="仿宋" w:eastAsia="仿宋" w:hAnsi="仿宋" w:cs="宋体"/>
                <w:kern w:val="0"/>
                <w:sz w:val="22"/>
              </w:rPr>
            </w:pPr>
            <w:r w:rsidRPr="00B504D9">
              <w:rPr>
                <w:rFonts w:ascii="仿宋" w:eastAsia="仿宋" w:hAnsi="仿宋" w:cs="宋体" w:hint="eastAsia"/>
                <w:kern w:val="0"/>
                <w:sz w:val="22"/>
              </w:rPr>
              <w:t>学员公寓 1# 单间  350元/天</w:t>
            </w:r>
            <w:r w:rsidRPr="00B504D9">
              <w:rPr>
                <w:rFonts w:ascii="仿宋" w:eastAsia="仿宋" w:hAnsi="仿宋" w:cs="宋体" w:hint="eastAsia"/>
                <w:kern w:val="0"/>
                <w:sz w:val="22"/>
              </w:rPr>
              <w:br w:type="page"/>
              <w:t xml:space="preserve">  </w:t>
            </w:r>
            <w:proofErr w:type="gramStart"/>
            <w:r w:rsidRPr="00B504D9">
              <w:rPr>
                <w:rFonts w:ascii="仿宋" w:eastAsia="仿宋" w:hAnsi="仿宋" w:cs="宋体" w:hint="eastAsia"/>
                <w:kern w:val="0"/>
                <w:sz w:val="22"/>
              </w:rPr>
              <w:t>标间</w:t>
            </w:r>
            <w:proofErr w:type="gramEnd"/>
            <w:r w:rsidRPr="00B504D9">
              <w:rPr>
                <w:rFonts w:ascii="仿宋" w:eastAsia="仿宋" w:hAnsi="仿宋" w:cs="宋体" w:hint="eastAsia"/>
                <w:kern w:val="0"/>
                <w:sz w:val="22"/>
              </w:rPr>
              <w:t xml:space="preserve"> 350元/天；套间 450元/天 </w:t>
            </w:r>
            <w:r w:rsidRPr="00B504D9">
              <w:rPr>
                <w:rFonts w:ascii="仿宋" w:eastAsia="仿宋" w:hAnsi="仿宋" w:cs="宋体" w:hint="eastAsia"/>
                <w:kern w:val="0"/>
                <w:sz w:val="22"/>
              </w:rPr>
              <w:br w:type="page"/>
              <w:t xml:space="preserve"> 2～6# 单间 300元/天；</w:t>
            </w:r>
            <w:proofErr w:type="gramStart"/>
            <w:r w:rsidRPr="00B504D9">
              <w:rPr>
                <w:rFonts w:ascii="仿宋" w:eastAsia="仿宋" w:hAnsi="仿宋" w:cs="宋体" w:hint="eastAsia"/>
                <w:kern w:val="0"/>
                <w:sz w:val="22"/>
              </w:rPr>
              <w:t>标间</w:t>
            </w:r>
            <w:proofErr w:type="gramEnd"/>
            <w:r w:rsidRPr="00B504D9">
              <w:rPr>
                <w:rFonts w:ascii="仿宋" w:eastAsia="仿宋" w:hAnsi="仿宋" w:cs="宋体" w:hint="eastAsia"/>
                <w:kern w:val="0"/>
                <w:sz w:val="22"/>
              </w:rPr>
              <w:t xml:space="preserve"> 300元/天 </w:t>
            </w:r>
            <w:r w:rsidRPr="00B504D9">
              <w:rPr>
                <w:rFonts w:ascii="仿宋" w:eastAsia="仿宋" w:hAnsi="仿宋" w:cs="宋体" w:hint="eastAsia"/>
                <w:kern w:val="0"/>
                <w:sz w:val="22"/>
              </w:rPr>
              <w:br w:type="page"/>
              <w:t xml:space="preserve">教室 60人教室600元/场 </w:t>
            </w:r>
            <w:r w:rsidRPr="00B504D9">
              <w:rPr>
                <w:rFonts w:ascii="仿宋" w:eastAsia="仿宋" w:hAnsi="仿宋" w:cs="宋体" w:hint="eastAsia"/>
                <w:kern w:val="0"/>
                <w:sz w:val="22"/>
              </w:rPr>
              <w:br w:type="page"/>
              <w:t xml:space="preserve"> 100人教室 1000元/场 </w:t>
            </w:r>
            <w:r w:rsidRPr="00B504D9">
              <w:rPr>
                <w:rFonts w:ascii="仿宋" w:eastAsia="仿宋" w:hAnsi="仿宋" w:cs="宋体" w:hint="eastAsia"/>
                <w:kern w:val="0"/>
                <w:sz w:val="22"/>
              </w:rPr>
              <w:br w:type="page"/>
              <w:t xml:space="preserve"> 162人阶梯教室  1600元/场</w:t>
            </w:r>
            <w:r w:rsidRPr="00B504D9">
              <w:rPr>
                <w:rFonts w:ascii="仿宋" w:eastAsia="仿宋" w:hAnsi="仿宋" w:cs="宋体" w:hint="eastAsia"/>
                <w:kern w:val="0"/>
                <w:sz w:val="22"/>
              </w:rPr>
              <w:br w:type="page"/>
              <w:t xml:space="preserve"> 300人阶梯教室 3000元/场 </w:t>
            </w:r>
            <w:r w:rsidRPr="00B504D9">
              <w:rPr>
                <w:rFonts w:ascii="仿宋" w:eastAsia="仿宋" w:hAnsi="仿宋" w:cs="宋体" w:hint="eastAsia"/>
                <w:kern w:val="0"/>
                <w:sz w:val="22"/>
              </w:rPr>
              <w:br w:type="page"/>
              <w:t xml:space="preserve">信息中心多功能厅 1600元/场 </w:t>
            </w:r>
            <w:r w:rsidRPr="00B504D9">
              <w:rPr>
                <w:rFonts w:ascii="仿宋" w:eastAsia="仿宋" w:hAnsi="仿宋" w:cs="宋体" w:hint="eastAsia"/>
                <w:kern w:val="0"/>
                <w:sz w:val="22"/>
              </w:rPr>
              <w:br w:type="page"/>
            </w:r>
            <w:proofErr w:type="gramStart"/>
            <w:r w:rsidRPr="00B504D9">
              <w:rPr>
                <w:rFonts w:ascii="仿宋" w:eastAsia="仿宋" w:hAnsi="仿宋" w:cs="宋体" w:hint="eastAsia"/>
                <w:kern w:val="0"/>
                <w:sz w:val="22"/>
              </w:rPr>
              <w:t>曙光堂千人</w:t>
            </w:r>
            <w:proofErr w:type="gramEnd"/>
            <w:r w:rsidRPr="00B504D9">
              <w:rPr>
                <w:rFonts w:ascii="仿宋" w:eastAsia="仿宋" w:hAnsi="仿宋" w:cs="宋体" w:hint="eastAsia"/>
                <w:kern w:val="0"/>
                <w:sz w:val="22"/>
              </w:rPr>
              <w:t xml:space="preserve">厅 12000元/场 </w:t>
            </w:r>
            <w:r w:rsidRPr="00B504D9">
              <w:rPr>
                <w:rFonts w:ascii="仿宋" w:eastAsia="仿宋" w:hAnsi="仿宋" w:cs="宋体" w:hint="eastAsia"/>
                <w:kern w:val="0"/>
                <w:sz w:val="22"/>
              </w:rPr>
              <w:br w:type="page"/>
              <w:t>讨论室、会议室  10元/座.场</w:t>
            </w:r>
            <w:r w:rsidRPr="00B504D9">
              <w:rPr>
                <w:rFonts w:ascii="仿宋" w:eastAsia="仿宋" w:hAnsi="仿宋" w:cs="宋体" w:hint="eastAsia"/>
                <w:kern w:val="0"/>
                <w:sz w:val="22"/>
              </w:rPr>
              <w:br w:type="page"/>
              <w:t xml:space="preserve">接待室 20元/座.场 </w:t>
            </w:r>
            <w:r w:rsidRPr="00B504D9">
              <w:rPr>
                <w:rFonts w:ascii="仿宋" w:eastAsia="仿宋" w:hAnsi="仿宋" w:cs="宋体" w:hint="eastAsia"/>
                <w:kern w:val="0"/>
                <w:sz w:val="22"/>
              </w:rPr>
              <w:br w:type="page"/>
            </w:r>
            <w:proofErr w:type="gramStart"/>
            <w:r w:rsidRPr="00B504D9">
              <w:rPr>
                <w:rFonts w:ascii="仿宋" w:eastAsia="仿宋" w:hAnsi="仿宋" w:cs="宋体" w:hint="eastAsia"/>
                <w:kern w:val="0"/>
                <w:sz w:val="22"/>
              </w:rPr>
              <w:t>伙食费免早</w:t>
            </w:r>
            <w:proofErr w:type="gramEnd"/>
            <w:r w:rsidRPr="00B504D9">
              <w:rPr>
                <w:rFonts w:ascii="仿宋" w:eastAsia="仿宋" w:hAnsi="仿宋" w:cs="宋体" w:hint="eastAsia"/>
                <w:kern w:val="0"/>
                <w:sz w:val="22"/>
              </w:rPr>
              <w:t xml:space="preserve">  60 元/人.餐</w:t>
            </w:r>
          </w:p>
        </w:tc>
        <w:tc>
          <w:tcPr>
            <w:tcW w:w="1535" w:type="pct"/>
            <w:tcBorders>
              <w:top w:val="single" w:sz="4" w:space="0" w:color="auto"/>
              <w:left w:val="single" w:sz="4" w:space="0" w:color="auto"/>
              <w:bottom w:val="single" w:sz="4" w:space="0" w:color="auto"/>
              <w:right w:val="single" w:sz="4" w:space="0" w:color="auto"/>
            </w:tcBorders>
            <w:vAlign w:val="center"/>
          </w:tcPr>
          <w:p w:rsidR="00082760" w:rsidRPr="00B504D9" w:rsidRDefault="00D44CB3" w:rsidP="00B504D9">
            <w:pPr>
              <w:spacing w:line="360" w:lineRule="exact"/>
              <w:rPr>
                <w:rFonts w:ascii="仿宋" w:eastAsia="仿宋" w:hAnsi="仿宋" w:cs="宋体"/>
                <w:kern w:val="0"/>
                <w:sz w:val="22"/>
              </w:rPr>
            </w:pPr>
            <w:r w:rsidRPr="00B504D9">
              <w:rPr>
                <w:rFonts w:ascii="仿宋" w:eastAsia="仿宋" w:hAnsi="仿宋" w:cs="宋体" w:hint="eastAsia"/>
                <w:kern w:val="0"/>
                <w:sz w:val="22"/>
              </w:rPr>
              <w:t>龙岩市委党校地处上杭县古田镇八甲村，用地面积500亩，总建筑面积约10.7万平方米，可同时1000人培训的规模，主要建设办公、教学、科研、图书信息、文体活动等业务用房和宿舍、食堂、后勤管理等保障用房。2019年，纪念古田会议90周年大会、第四届“红地标党校”理论研讨会、“古田会议精神与新时代中国特色社会主义”理论研讨会等高层次、高规格大型会议活动在院校成功举办。</w:t>
            </w:r>
          </w:p>
        </w:tc>
        <w:tc>
          <w:tcPr>
            <w:tcW w:w="481"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255EAA">
            <w:pPr>
              <w:widowControl/>
              <w:spacing w:line="360" w:lineRule="exact"/>
              <w:jc w:val="center"/>
              <w:rPr>
                <w:rFonts w:ascii="仿宋" w:eastAsia="仿宋" w:hAnsi="仿宋" w:cs="宋体"/>
                <w:kern w:val="0"/>
                <w:sz w:val="22"/>
              </w:rPr>
            </w:pPr>
            <w:r w:rsidRPr="00255EAA">
              <w:rPr>
                <w:rFonts w:ascii="仿宋" w:eastAsia="仿宋" w:hAnsi="仿宋" w:cs="宋体" w:hint="eastAsia"/>
                <w:kern w:val="0"/>
                <w:sz w:val="22"/>
              </w:rPr>
              <w:t>陈小标    后勤及财务审计部科员</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Default="00D44CB3" w:rsidP="00255EAA">
            <w:pPr>
              <w:widowControl/>
              <w:spacing w:line="360" w:lineRule="exact"/>
              <w:jc w:val="center"/>
              <w:rPr>
                <w:rFonts w:ascii="仿宋" w:eastAsia="仿宋" w:hAnsi="仿宋" w:cs="宋体"/>
                <w:kern w:val="0"/>
                <w:sz w:val="22"/>
              </w:rPr>
            </w:pPr>
            <w:r>
              <w:rPr>
                <w:rFonts w:ascii="仿宋" w:eastAsia="仿宋" w:hAnsi="仿宋" w:cs="宋体" w:hint="eastAsia"/>
                <w:kern w:val="0"/>
                <w:sz w:val="22"/>
              </w:rPr>
              <w:t>18396321815</w:t>
            </w:r>
          </w:p>
        </w:tc>
      </w:tr>
      <w:tr w:rsidR="00D44CB3" w:rsidTr="002664BF">
        <w:trPr>
          <w:trHeight w:val="3617"/>
          <w:jc w:val="center"/>
        </w:trPr>
        <w:tc>
          <w:tcPr>
            <w:tcW w:w="287" w:type="pct"/>
            <w:tcBorders>
              <w:left w:val="single" w:sz="4" w:space="0" w:color="auto"/>
              <w:bottom w:val="single" w:sz="4" w:space="0" w:color="auto"/>
              <w:right w:val="single" w:sz="4" w:space="0" w:color="auto"/>
            </w:tcBorders>
            <w:noWrap/>
            <w:vAlign w:val="center"/>
          </w:tcPr>
          <w:p w:rsidR="00D44CB3" w:rsidRDefault="00F03096">
            <w:pPr>
              <w:widowControl/>
              <w:jc w:val="center"/>
              <w:rPr>
                <w:rFonts w:ascii="仿宋" w:eastAsia="仿宋" w:hAnsi="仿宋" w:cs="宋体"/>
                <w:kern w:val="0"/>
                <w:sz w:val="22"/>
              </w:rPr>
            </w:pPr>
            <w:r>
              <w:rPr>
                <w:rFonts w:ascii="仿宋" w:eastAsia="仿宋" w:hAnsi="仿宋" w:cs="宋体" w:hint="eastAsia"/>
                <w:kern w:val="0"/>
                <w:sz w:val="22"/>
              </w:rPr>
              <w:lastRenderedPageBreak/>
              <w:t>1</w:t>
            </w:r>
            <w:r>
              <w:rPr>
                <w:rFonts w:ascii="仿宋" w:eastAsia="仿宋" w:hAnsi="仿宋" w:cs="宋体"/>
                <w:kern w:val="0"/>
                <w:sz w:val="22"/>
              </w:rPr>
              <w:t>0</w:t>
            </w:r>
          </w:p>
        </w:tc>
        <w:tc>
          <w:tcPr>
            <w:tcW w:w="242" w:type="pct"/>
            <w:vMerge/>
            <w:tcBorders>
              <w:left w:val="single" w:sz="4" w:space="0" w:color="auto"/>
              <w:bottom w:val="single" w:sz="4" w:space="0" w:color="auto"/>
              <w:right w:val="single" w:sz="4" w:space="0" w:color="auto"/>
            </w:tcBorders>
            <w:noWrap/>
            <w:vAlign w:val="center"/>
          </w:tcPr>
          <w:p w:rsidR="00D44CB3" w:rsidRDefault="00D44CB3">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44CB3" w:rsidP="00255EAA">
            <w:pPr>
              <w:widowControl/>
              <w:spacing w:line="360" w:lineRule="exact"/>
              <w:jc w:val="center"/>
              <w:rPr>
                <w:rFonts w:ascii="仿宋" w:eastAsia="仿宋" w:hAnsi="仿宋" w:cs="宋体"/>
                <w:kern w:val="0"/>
                <w:sz w:val="22"/>
              </w:rPr>
            </w:pPr>
            <w:r>
              <w:rPr>
                <w:rFonts w:ascii="仿宋" w:eastAsia="仿宋" w:hAnsi="仿宋" w:cs="宋体" w:hint="eastAsia"/>
                <w:kern w:val="0"/>
                <w:sz w:val="22"/>
              </w:rPr>
              <w:t>厦门市委组织部厦门城市党建学院</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Default="00D44CB3" w:rsidP="00255EAA">
            <w:pPr>
              <w:widowControl/>
              <w:spacing w:line="360" w:lineRule="exact"/>
              <w:jc w:val="left"/>
              <w:rPr>
                <w:rFonts w:ascii="仿宋" w:eastAsia="仿宋" w:hAnsi="仿宋" w:cs="宋体"/>
                <w:kern w:val="0"/>
                <w:sz w:val="22"/>
              </w:rPr>
            </w:pPr>
            <w:r>
              <w:rPr>
                <w:rFonts w:ascii="仿宋" w:eastAsia="仿宋" w:hAnsi="仿宋" w:cs="宋体" w:hint="eastAsia"/>
                <w:kern w:val="0"/>
                <w:sz w:val="22"/>
              </w:rPr>
              <w:t>环境优美，硬件配备足，食宿丰富收费合理，具有大量各级各类基层党建领域的专家和课程资源，具有党建培训特色</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Default="00D44CB3" w:rsidP="00255EAA">
            <w:pPr>
              <w:widowControl/>
              <w:spacing w:line="360" w:lineRule="exact"/>
              <w:jc w:val="left"/>
              <w:rPr>
                <w:rFonts w:ascii="仿宋" w:eastAsia="仿宋" w:hAnsi="仿宋" w:cs="宋体"/>
                <w:kern w:val="0"/>
                <w:sz w:val="22"/>
              </w:rPr>
            </w:pPr>
            <w:r>
              <w:rPr>
                <w:rFonts w:ascii="仿宋" w:eastAsia="仿宋" w:hAnsi="仿宋" w:cs="宋体" w:hint="eastAsia"/>
                <w:kern w:val="0"/>
                <w:sz w:val="22"/>
              </w:rPr>
              <w:t>具有多年承接机关事业单位、高校、社区、国企等基层党建、党员干部培训项目的丰富经验，有成熟的协作干训团队</w:t>
            </w:r>
          </w:p>
        </w:tc>
        <w:tc>
          <w:tcPr>
            <w:tcW w:w="481" w:type="pct"/>
            <w:tcBorders>
              <w:top w:val="single" w:sz="4" w:space="0" w:color="auto"/>
              <w:left w:val="single" w:sz="4" w:space="0" w:color="auto"/>
              <w:bottom w:val="single" w:sz="4" w:space="0" w:color="auto"/>
              <w:right w:val="single" w:sz="4" w:space="0" w:color="auto"/>
            </w:tcBorders>
            <w:vAlign w:val="center"/>
          </w:tcPr>
          <w:p w:rsidR="00D44CB3" w:rsidRDefault="00D44CB3" w:rsidP="00255EAA">
            <w:pPr>
              <w:widowControl/>
              <w:spacing w:line="360" w:lineRule="exact"/>
              <w:jc w:val="center"/>
              <w:rPr>
                <w:rFonts w:ascii="仿宋" w:eastAsia="仿宋" w:hAnsi="仿宋" w:cs="宋体"/>
                <w:kern w:val="0"/>
                <w:sz w:val="22"/>
              </w:rPr>
            </w:pPr>
            <w:r>
              <w:rPr>
                <w:rFonts w:ascii="仿宋" w:eastAsia="仿宋" w:hAnsi="仿宋" w:cs="宋体" w:hint="eastAsia"/>
                <w:kern w:val="0"/>
                <w:sz w:val="22"/>
              </w:rPr>
              <w:t>郭泽鹏     院长</w:t>
            </w:r>
          </w:p>
        </w:tc>
        <w:tc>
          <w:tcPr>
            <w:tcW w:w="561" w:type="pct"/>
            <w:tcBorders>
              <w:top w:val="single" w:sz="4" w:space="0" w:color="auto"/>
              <w:left w:val="single" w:sz="4" w:space="0" w:color="auto"/>
              <w:bottom w:val="single" w:sz="4" w:space="0" w:color="auto"/>
              <w:right w:val="single" w:sz="4" w:space="0" w:color="auto"/>
            </w:tcBorders>
            <w:noWrap/>
            <w:vAlign w:val="center"/>
          </w:tcPr>
          <w:p w:rsidR="00D44CB3" w:rsidRDefault="00D44CB3" w:rsidP="00255EAA">
            <w:pPr>
              <w:widowControl/>
              <w:spacing w:line="360" w:lineRule="exact"/>
              <w:jc w:val="center"/>
              <w:rPr>
                <w:rFonts w:ascii="仿宋" w:eastAsia="仿宋" w:hAnsi="仿宋" w:cs="宋体"/>
                <w:kern w:val="0"/>
                <w:sz w:val="22"/>
              </w:rPr>
            </w:pPr>
            <w:r>
              <w:rPr>
                <w:rFonts w:ascii="仿宋" w:eastAsia="仿宋" w:hAnsi="仿宋" w:cs="宋体" w:hint="eastAsia"/>
                <w:kern w:val="0"/>
                <w:sz w:val="22"/>
              </w:rPr>
              <w:t>13003938086</w:t>
            </w:r>
          </w:p>
        </w:tc>
      </w:tr>
      <w:tr w:rsidR="00C02120" w:rsidTr="003D642A">
        <w:trPr>
          <w:trHeight w:val="924"/>
          <w:jc w:val="center"/>
        </w:trPr>
        <w:tc>
          <w:tcPr>
            <w:tcW w:w="287" w:type="pct"/>
            <w:tcBorders>
              <w:top w:val="single" w:sz="4" w:space="0" w:color="auto"/>
              <w:left w:val="single" w:sz="4" w:space="0" w:color="auto"/>
              <w:bottom w:val="single" w:sz="4" w:space="0" w:color="auto"/>
              <w:right w:val="single" w:sz="4" w:space="0" w:color="auto"/>
            </w:tcBorders>
            <w:noWrap/>
            <w:vAlign w:val="center"/>
          </w:tcPr>
          <w:p w:rsidR="00C02120" w:rsidRDefault="003D642A">
            <w:pPr>
              <w:widowControl/>
              <w:jc w:val="center"/>
              <w:rPr>
                <w:rFonts w:ascii="仿宋" w:eastAsia="仿宋" w:hAnsi="仿宋" w:cs="宋体"/>
                <w:kern w:val="0"/>
                <w:sz w:val="22"/>
              </w:rPr>
            </w:pPr>
            <w:r>
              <w:rPr>
                <w:rFonts w:ascii="仿宋" w:eastAsia="仿宋" w:hAnsi="仿宋" w:cs="宋体"/>
                <w:kern w:val="0"/>
                <w:sz w:val="22"/>
              </w:rPr>
              <w:lastRenderedPageBreak/>
              <w:t>11</w:t>
            </w:r>
          </w:p>
        </w:tc>
        <w:tc>
          <w:tcPr>
            <w:tcW w:w="242" w:type="pct"/>
            <w:tcBorders>
              <w:top w:val="single" w:sz="4" w:space="0" w:color="auto"/>
              <w:left w:val="single" w:sz="4" w:space="0" w:color="auto"/>
              <w:bottom w:val="single" w:sz="4" w:space="0" w:color="auto"/>
              <w:right w:val="single" w:sz="4" w:space="0" w:color="auto"/>
            </w:tcBorders>
            <w:noWrap/>
            <w:vAlign w:val="center"/>
          </w:tcPr>
          <w:p w:rsidR="00C02120" w:rsidRDefault="00B2616B" w:rsidP="002664BF">
            <w:pPr>
              <w:widowControl/>
              <w:spacing w:line="360" w:lineRule="exact"/>
              <w:jc w:val="center"/>
              <w:rPr>
                <w:rFonts w:ascii="仿宋" w:eastAsia="仿宋" w:hAnsi="仿宋" w:cs="宋体"/>
                <w:kern w:val="0"/>
                <w:sz w:val="22"/>
              </w:rPr>
            </w:pPr>
            <w:r>
              <w:rPr>
                <w:rFonts w:ascii="仿宋" w:eastAsia="仿宋" w:hAnsi="仿宋" w:cs="宋体" w:hint="eastAsia"/>
                <w:kern w:val="0"/>
                <w:sz w:val="22"/>
              </w:rPr>
              <w:t>甘肃</w:t>
            </w:r>
          </w:p>
        </w:tc>
        <w:tc>
          <w:tcPr>
            <w:tcW w:w="495" w:type="pct"/>
            <w:tcBorders>
              <w:top w:val="single" w:sz="4" w:space="0" w:color="auto"/>
              <w:left w:val="single" w:sz="4" w:space="0" w:color="auto"/>
              <w:bottom w:val="single" w:sz="4" w:space="0" w:color="auto"/>
              <w:right w:val="single" w:sz="4" w:space="0" w:color="auto"/>
            </w:tcBorders>
            <w:vAlign w:val="center"/>
          </w:tcPr>
          <w:p w:rsidR="00C02120" w:rsidRPr="00F030E4" w:rsidRDefault="00B2616B" w:rsidP="002664BF">
            <w:pPr>
              <w:widowControl/>
              <w:spacing w:line="360" w:lineRule="exact"/>
              <w:jc w:val="center"/>
              <w:rPr>
                <w:rFonts w:ascii="仿宋" w:eastAsia="仿宋" w:hAnsi="仿宋" w:cs="宋体"/>
                <w:kern w:val="0"/>
                <w:sz w:val="22"/>
              </w:rPr>
            </w:pPr>
            <w:r w:rsidRPr="00F030E4">
              <w:rPr>
                <w:rFonts w:ascii="仿宋" w:eastAsia="仿宋" w:hAnsi="仿宋" w:cs="宋体" w:hint="eastAsia"/>
                <w:kern w:val="0"/>
                <w:sz w:val="22"/>
              </w:rPr>
              <w:t>中共甘肃省委党校</w:t>
            </w:r>
          </w:p>
        </w:tc>
        <w:tc>
          <w:tcPr>
            <w:tcW w:w="1398" w:type="pct"/>
            <w:tcBorders>
              <w:top w:val="single" w:sz="4" w:space="0" w:color="auto"/>
              <w:left w:val="single" w:sz="4" w:space="0" w:color="auto"/>
              <w:bottom w:val="single" w:sz="4" w:space="0" w:color="auto"/>
              <w:right w:val="single" w:sz="4" w:space="0" w:color="auto"/>
            </w:tcBorders>
            <w:vAlign w:val="center"/>
          </w:tcPr>
          <w:p w:rsidR="00C02120" w:rsidRPr="00F030E4" w:rsidRDefault="00B2616B" w:rsidP="00F030E4">
            <w:pPr>
              <w:spacing w:line="360" w:lineRule="exact"/>
              <w:rPr>
                <w:rFonts w:ascii="仿宋" w:eastAsia="仿宋" w:hAnsi="仿宋"/>
                <w:sz w:val="22"/>
              </w:rPr>
            </w:pPr>
            <w:r w:rsidRPr="00F030E4">
              <w:rPr>
                <w:rFonts w:ascii="仿宋" w:eastAsia="仿宋" w:hAnsi="仿宋" w:hint="eastAsia"/>
                <w:sz w:val="22"/>
              </w:rPr>
              <w:t>单位面积：教职工20人；一次性可接待学员500人。</w:t>
            </w:r>
            <w:r w:rsidRPr="00F030E4">
              <w:rPr>
                <w:rFonts w:ascii="仿宋" w:eastAsia="仿宋" w:hAnsi="仿宋" w:hint="eastAsia"/>
                <w:sz w:val="22"/>
              </w:rPr>
              <w:br/>
              <w:t>报告厅：200人/</w:t>
            </w:r>
            <w:proofErr w:type="gramStart"/>
            <w:r w:rsidRPr="00F030E4">
              <w:rPr>
                <w:rFonts w:ascii="仿宋" w:eastAsia="仿宋" w:hAnsi="仿宋" w:hint="eastAsia"/>
                <w:sz w:val="22"/>
              </w:rPr>
              <w:t>个</w:t>
            </w:r>
            <w:proofErr w:type="gramEnd"/>
            <w:r w:rsidRPr="00F030E4">
              <w:rPr>
                <w:rFonts w:ascii="仿宋" w:eastAsia="仿宋" w:hAnsi="仿宋" w:hint="eastAsia"/>
                <w:sz w:val="22"/>
              </w:rPr>
              <w:t>*2个,4000元/天；</w:t>
            </w:r>
            <w:r w:rsidRPr="00F030E4">
              <w:rPr>
                <w:rFonts w:ascii="仿宋" w:eastAsia="仿宋" w:hAnsi="仿宋" w:hint="eastAsia"/>
                <w:sz w:val="22"/>
              </w:rPr>
              <w:br/>
              <w:t>研讨室：30人/间*20间,1000元/天；</w:t>
            </w:r>
            <w:r w:rsidRPr="00F030E4">
              <w:rPr>
                <w:rFonts w:ascii="仿宋" w:eastAsia="仿宋" w:hAnsi="仿宋" w:hint="eastAsia"/>
                <w:sz w:val="22"/>
              </w:rPr>
              <w:br/>
              <w:t>住宿：2人/间*150间, 220元/天；</w:t>
            </w:r>
            <w:r w:rsidRPr="00F030E4">
              <w:rPr>
                <w:rFonts w:ascii="仿宋" w:eastAsia="仿宋" w:hAnsi="仿宋" w:hint="eastAsia"/>
                <w:sz w:val="22"/>
              </w:rPr>
              <w:br/>
              <w:t>餐厅：200人/间*2间；</w:t>
            </w:r>
            <w:r w:rsidRPr="00F030E4">
              <w:rPr>
                <w:rFonts w:ascii="仿宋" w:eastAsia="仿宋" w:hAnsi="仿宋" w:hint="eastAsia"/>
                <w:sz w:val="22"/>
              </w:rPr>
              <w:br/>
              <w:t>车辆：150辆小型停车位, 20元/天；</w:t>
            </w:r>
          </w:p>
        </w:tc>
        <w:tc>
          <w:tcPr>
            <w:tcW w:w="1535" w:type="pct"/>
            <w:tcBorders>
              <w:top w:val="single" w:sz="4" w:space="0" w:color="auto"/>
              <w:left w:val="single" w:sz="4" w:space="0" w:color="auto"/>
              <w:bottom w:val="single" w:sz="4" w:space="0" w:color="auto"/>
              <w:right w:val="single" w:sz="4" w:space="0" w:color="auto"/>
            </w:tcBorders>
            <w:vAlign w:val="center"/>
          </w:tcPr>
          <w:p w:rsidR="00C02120" w:rsidRPr="00F030E4" w:rsidRDefault="00B2616B" w:rsidP="00F030E4">
            <w:pPr>
              <w:spacing w:line="340" w:lineRule="exact"/>
              <w:rPr>
                <w:rFonts w:ascii="仿宋" w:eastAsia="仿宋" w:hAnsi="仿宋"/>
                <w:sz w:val="22"/>
              </w:rPr>
            </w:pPr>
            <w:r w:rsidRPr="00F030E4">
              <w:rPr>
                <w:rFonts w:ascii="仿宋" w:eastAsia="仿宋" w:hAnsi="仿宋" w:hint="eastAsia"/>
                <w:sz w:val="22"/>
              </w:rPr>
              <w:t>中共甘肃省委党校成立于1952年11月7日，其前身是1949年10月成立的“西北人民革命大学兰州分校”。甘肃行政学院筹建于1989年，1990年正式挂牌成立，主要承担公务员培训及高层次管理人员培训。2018年10月30日，正式挂牌成立新组建的中共甘肃省委党校甘肃行政学院，实行一个机构两块牌子。</w:t>
            </w:r>
          </w:p>
        </w:tc>
        <w:tc>
          <w:tcPr>
            <w:tcW w:w="481" w:type="pct"/>
            <w:tcBorders>
              <w:top w:val="single" w:sz="4" w:space="0" w:color="auto"/>
              <w:left w:val="single" w:sz="4" w:space="0" w:color="auto"/>
              <w:bottom w:val="single" w:sz="4" w:space="0" w:color="auto"/>
              <w:right w:val="single" w:sz="4" w:space="0" w:color="auto"/>
            </w:tcBorders>
            <w:vAlign w:val="center"/>
          </w:tcPr>
          <w:p w:rsidR="00C02120" w:rsidRPr="00F030E4" w:rsidRDefault="00B2616B" w:rsidP="002664BF">
            <w:pPr>
              <w:widowControl/>
              <w:spacing w:line="360" w:lineRule="exact"/>
              <w:jc w:val="center"/>
              <w:rPr>
                <w:rFonts w:ascii="仿宋" w:eastAsia="仿宋" w:hAnsi="仿宋" w:cs="宋体"/>
                <w:kern w:val="0"/>
                <w:sz w:val="22"/>
              </w:rPr>
            </w:pPr>
            <w:r w:rsidRPr="00F030E4">
              <w:rPr>
                <w:rFonts w:ascii="仿宋" w:eastAsia="仿宋" w:hAnsi="仿宋" w:cs="宋体" w:hint="eastAsia"/>
                <w:kern w:val="0"/>
                <w:sz w:val="22"/>
              </w:rPr>
              <w:t xml:space="preserve">吴亚楠    </w:t>
            </w:r>
            <w:r w:rsidRPr="00F030E4">
              <w:rPr>
                <w:rFonts w:ascii="仿宋" w:eastAsia="仿宋" w:hAnsi="仿宋" w:cs="宋体" w:hint="eastAsia"/>
                <w:spacing w:val="-20"/>
                <w:kern w:val="0"/>
                <w:sz w:val="22"/>
              </w:rPr>
              <w:t>综合服务科科长</w:t>
            </w:r>
          </w:p>
        </w:tc>
        <w:tc>
          <w:tcPr>
            <w:tcW w:w="561" w:type="pct"/>
            <w:tcBorders>
              <w:top w:val="single" w:sz="4" w:space="0" w:color="auto"/>
              <w:left w:val="single" w:sz="4" w:space="0" w:color="auto"/>
              <w:bottom w:val="single" w:sz="4" w:space="0" w:color="auto"/>
              <w:right w:val="single" w:sz="4" w:space="0" w:color="auto"/>
            </w:tcBorders>
            <w:vAlign w:val="center"/>
          </w:tcPr>
          <w:p w:rsidR="00C02120" w:rsidRPr="00F030E4" w:rsidRDefault="00B2616B" w:rsidP="002664BF">
            <w:pPr>
              <w:widowControl/>
              <w:spacing w:line="360" w:lineRule="exact"/>
              <w:jc w:val="center"/>
              <w:rPr>
                <w:rFonts w:ascii="仿宋" w:eastAsia="仿宋" w:hAnsi="仿宋" w:cs="宋体"/>
                <w:kern w:val="0"/>
                <w:sz w:val="22"/>
              </w:rPr>
            </w:pPr>
            <w:r w:rsidRPr="00F030E4">
              <w:rPr>
                <w:rFonts w:ascii="仿宋" w:eastAsia="仿宋" w:hAnsi="仿宋" w:cs="宋体" w:hint="eastAsia"/>
                <w:kern w:val="0"/>
                <w:sz w:val="22"/>
              </w:rPr>
              <w:t>18893139669</w:t>
            </w:r>
          </w:p>
        </w:tc>
      </w:tr>
      <w:tr w:rsidR="00D44CB3" w:rsidTr="002664BF">
        <w:trPr>
          <w:trHeight w:val="4468"/>
          <w:jc w:val="center"/>
        </w:trPr>
        <w:tc>
          <w:tcPr>
            <w:tcW w:w="287" w:type="pct"/>
            <w:tcBorders>
              <w:top w:val="single" w:sz="4" w:space="0" w:color="auto"/>
              <w:left w:val="single" w:sz="4" w:space="0" w:color="auto"/>
              <w:right w:val="single" w:sz="4" w:space="0" w:color="auto"/>
            </w:tcBorders>
            <w:noWrap/>
            <w:vAlign w:val="center"/>
          </w:tcPr>
          <w:p w:rsidR="00D44CB3" w:rsidRDefault="00F03096" w:rsidP="00255EAA">
            <w:pPr>
              <w:widowControl/>
              <w:jc w:val="center"/>
              <w:rPr>
                <w:rFonts w:ascii="仿宋" w:eastAsia="仿宋" w:hAnsi="仿宋" w:cs="宋体"/>
                <w:kern w:val="0"/>
                <w:sz w:val="22"/>
              </w:rPr>
            </w:pPr>
            <w:r>
              <w:rPr>
                <w:rFonts w:ascii="仿宋" w:eastAsia="仿宋" w:hAnsi="仿宋" w:cs="宋体" w:hint="eastAsia"/>
                <w:kern w:val="0"/>
                <w:sz w:val="22"/>
              </w:rPr>
              <w:t>1</w:t>
            </w:r>
            <w:r>
              <w:rPr>
                <w:rFonts w:ascii="仿宋" w:eastAsia="仿宋" w:hAnsi="仿宋" w:cs="宋体"/>
                <w:kern w:val="0"/>
                <w:sz w:val="22"/>
              </w:rPr>
              <w:t>2</w:t>
            </w:r>
          </w:p>
        </w:tc>
        <w:tc>
          <w:tcPr>
            <w:tcW w:w="242" w:type="pct"/>
            <w:vMerge w:val="restart"/>
            <w:tcBorders>
              <w:top w:val="single" w:sz="4" w:space="0" w:color="auto"/>
              <w:left w:val="single" w:sz="4" w:space="0" w:color="auto"/>
              <w:right w:val="single" w:sz="4" w:space="0" w:color="auto"/>
            </w:tcBorders>
            <w:noWrap/>
            <w:vAlign w:val="center"/>
          </w:tcPr>
          <w:p w:rsidR="00D44CB3" w:rsidRDefault="00D44CB3" w:rsidP="00255EAA">
            <w:pPr>
              <w:widowControl/>
              <w:jc w:val="center"/>
              <w:rPr>
                <w:rFonts w:ascii="仿宋" w:eastAsia="仿宋" w:hAnsi="仿宋" w:cs="宋体"/>
                <w:kern w:val="0"/>
                <w:sz w:val="22"/>
              </w:rPr>
            </w:pPr>
            <w:r>
              <w:rPr>
                <w:rFonts w:ascii="仿宋" w:eastAsia="仿宋" w:hAnsi="仿宋" w:cs="宋体" w:hint="eastAsia"/>
                <w:kern w:val="0"/>
                <w:sz w:val="22"/>
              </w:rPr>
              <w:t>广东</w:t>
            </w: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44CB3">
            <w:pPr>
              <w:widowControl/>
              <w:jc w:val="center"/>
              <w:rPr>
                <w:rFonts w:ascii="仿宋" w:eastAsia="仿宋" w:hAnsi="仿宋" w:cs="宋体"/>
                <w:kern w:val="0"/>
                <w:sz w:val="22"/>
              </w:rPr>
            </w:pPr>
            <w:r>
              <w:rPr>
                <w:rFonts w:ascii="仿宋" w:eastAsia="仿宋" w:hAnsi="仿宋" w:cs="宋体" w:hint="eastAsia"/>
                <w:kern w:val="0"/>
                <w:sz w:val="22"/>
              </w:rPr>
              <w:t>广东农工商职业技术学院继续教育学院</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255EAA">
            <w:pPr>
              <w:widowControl/>
              <w:spacing w:line="360" w:lineRule="exact"/>
              <w:jc w:val="left"/>
              <w:rPr>
                <w:rFonts w:ascii="仿宋" w:eastAsia="仿宋" w:hAnsi="仿宋" w:cs="宋体"/>
                <w:kern w:val="0"/>
                <w:sz w:val="22"/>
              </w:rPr>
            </w:pPr>
            <w:r w:rsidRPr="00255EAA">
              <w:rPr>
                <w:rFonts w:ascii="仿宋" w:eastAsia="仿宋" w:hAnsi="仿宋" w:cs="宋体" w:hint="eastAsia"/>
                <w:kern w:val="0"/>
                <w:sz w:val="22"/>
              </w:rPr>
              <w:t>一、报告厅</w:t>
            </w:r>
            <w:r w:rsidRPr="00255EAA">
              <w:rPr>
                <w:rFonts w:ascii="仿宋" w:eastAsia="仿宋" w:hAnsi="仿宋" w:cs="宋体" w:hint="eastAsia"/>
                <w:kern w:val="0"/>
                <w:sz w:val="22"/>
              </w:rPr>
              <w:br/>
              <w:t>容纳 90人，半天1000元</w:t>
            </w:r>
            <w:r w:rsidRPr="00255EAA">
              <w:rPr>
                <w:rFonts w:ascii="仿宋" w:eastAsia="仿宋" w:hAnsi="仿宋" w:cs="宋体" w:hint="eastAsia"/>
                <w:kern w:val="0"/>
                <w:sz w:val="22"/>
              </w:rPr>
              <w:br/>
              <w:t>容纳120人，半天1250元</w:t>
            </w:r>
            <w:r w:rsidRPr="00255EAA">
              <w:rPr>
                <w:rFonts w:ascii="仿宋" w:eastAsia="仿宋" w:hAnsi="仿宋" w:cs="宋体" w:hint="eastAsia"/>
                <w:kern w:val="0"/>
                <w:sz w:val="22"/>
              </w:rPr>
              <w:br/>
              <w:t>容纳149人，半天1750元</w:t>
            </w:r>
            <w:r w:rsidRPr="00255EAA">
              <w:rPr>
                <w:rFonts w:ascii="仿宋" w:eastAsia="仿宋" w:hAnsi="仿宋" w:cs="宋体" w:hint="eastAsia"/>
                <w:kern w:val="0"/>
                <w:sz w:val="22"/>
              </w:rPr>
              <w:br/>
              <w:t>容纳245人，半天2500元</w:t>
            </w:r>
            <w:r w:rsidRPr="00255EAA">
              <w:rPr>
                <w:rFonts w:ascii="仿宋" w:eastAsia="仿宋" w:hAnsi="仿宋" w:cs="宋体" w:hint="eastAsia"/>
                <w:kern w:val="0"/>
                <w:sz w:val="22"/>
              </w:rPr>
              <w:br/>
              <w:t>容纳180人，半天3000元</w:t>
            </w:r>
            <w:r w:rsidRPr="00255EAA">
              <w:rPr>
                <w:rFonts w:ascii="仿宋" w:eastAsia="仿宋" w:hAnsi="仿宋" w:cs="宋体" w:hint="eastAsia"/>
                <w:kern w:val="0"/>
                <w:sz w:val="22"/>
              </w:rPr>
              <w:br/>
              <w:t>二、住宿：培训</w:t>
            </w:r>
            <w:proofErr w:type="gramStart"/>
            <w:r w:rsidRPr="00255EAA">
              <w:rPr>
                <w:rFonts w:ascii="仿宋" w:eastAsia="仿宋" w:hAnsi="仿宋" w:cs="宋体" w:hint="eastAsia"/>
                <w:kern w:val="0"/>
                <w:sz w:val="22"/>
              </w:rPr>
              <w:t>楼标间</w:t>
            </w:r>
            <w:proofErr w:type="gramEnd"/>
            <w:r w:rsidRPr="00255EAA">
              <w:rPr>
                <w:rFonts w:ascii="仿宋" w:eastAsia="仿宋" w:hAnsi="仿宋" w:cs="宋体" w:hint="eastAsia"/>
                <w:kern w:val="0"/>
                <w:sz w:val="22"/>
              </w:rPr>
              <w:t>48间，320元/天/间；3号</w:t>
            </w:r>
            <w:proofErr w:type="gramStart"/>
            <w:r w:rsidRPr="00255EAA">
              <w:rPr>
                <w:rFonts w:ascii="仿宋" w:eastAsia="仿宋" w:hAnsi="仿宋" w:cs="宋体" w:hint="eastAsia"/>
                <w:kern w:val="0"/>
                <w:sz w:val="22"/>
              </w:rPr>
              <w:t>楼标间</w:t>
            </w:r>
            <w:proofErr w:type="gramEnd"/>
            <w:r w:rsidRPr="00255EAA">
              <w:rPr>
                <w:rFonts w:ascii="仿宋" w:eastAsia="仿宋" w:hAnsi="仿宋" w:cs="宋体" w:hint="eastAsia"/>
                <w:kern w:val="0"/>
                <w:sz w:val="22"/>
              </w:rPr>
              <w:t>56间，280元/天/间</w:t>
            </w:r>
            <w:r w:rsidRPr="00255EAA">
              <w:rPr>
                <w:rFonts w:ascii="仿宋" w:eastAsia="仿宋" w:hAnsi="仿宋" w:cs="宋体" w:hint="eastAsia"/>
                <w:kern w:val="0"/>
                <w:sz w:val="22"/>
              </w:rPr>
              <w:br/>
              <w:t>三、餐厅：协议价格120元/天/人</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255EAA">
            <w:pPr>
              <w:widowControl/>
              <w:spacing w:line="360" w:lineRule="exact"/>
              <w:jc w:val="left"/>
              <w:rPr>
                <w:rFonts w:ascii="仿宋" w:eastAsia="仿宋" w:hAnsi="仿宋" w:cs="宋体"/>
                <w:kern w:val="0"/>
                <w:sz w:val="22"/>
              </w:rPr>
            </w:pPr>
            <w:r w:rsidRPr="00255EAA">
              <w:rPr>
                <w:rFonts w:ascii="仿宋" w:eastAsia="仿宋" w:hAnsi="仿宋" w:cs="宋体" w:hint="eastAsia"/>
                <w:kern w:val="0"/>
                <w:sz w:val="22"/>
              </w:rPr>
              <w:t>学校隶属于农业农村部广东省农垦总局，以农业部华南农垦干部 培训中心承担全国农业系统的培训任务，与农业农村部对外经济合作 中心、国际交流服务中心、广东省农业农村厅等单位合作开展“一带 一路”沿线国家农业技术官员培训</w:t>
            </w:r>
          </w:p>
        </w:tc>
        <w:tc>
          <w:tcPr>
            <w:tcW w:w="481"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082760">
            <w:pPr>
              <w:widowControl/>
              <w:spacing w:line="360" w:lineRule="exact"/>
              <w:jc w:val="center"/>
              <w:rPr>
                <w:rFonts w:ascii="仿宋" w:eastAsia="仿宋" w:hAnsi="仿宋" w:cs="宋体"/>
                <w:kern w:val="0"/>
                <w:sz w:val="22"/>
              </w:rPr>
            </w:pPr>
            <w:r w:rsidRPr="00255EAA">
              <w:rPr>
                <w:rFonts w:ascii="仿宋" w:eastAsia="仿宋" w:hAnsi="仿宋" w:cs="宋体" w:hint="eastAsia"/>
                <w:kern w:val="0"/>
                <w:sz w:val="22"/>
              </w:rPr>
              <w:t>马明兵  继续教育学院院长</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255EAA">
            <w:pPr>
              <w:widowControl/>
              <w:spacing w:line="360" w:lineRule="exact"/>
              <w:jc w:val="center"/>
              <w:rPr>
                <w:rFonts w:ascii="仿宋" w:eastAsia="仿宋" w:hAnsi="仿宋" w:cs="宋体"/>
                <w:spacing w:val="-20"/>
                <w:kern w:val="0"/>
                <w:sz w:val="22"/>
              </w:rPr>
            </w:pPr>
            <w:r w:rsidRPr="00255EAA">
              <w:rPr>
                <w:rFonts w:ascii="仿宋" w:eastAsia="仿宋" w:hAnsi="仿宋" w:cs="宋体" w:hint="eastAsia"/>
                <w:spacing w:val="-20"/>
                <w:kern w:val="0"/>
                <w:sz w:val="22"/>
              </w:rPr>
              <w:t>020-852300</w:t>
            </w:r>
            <w:r w:rsidRPr="00255EAA">
              <w:rPr>
                <w:rFonts w:ascii="仿宋" w:eastAsia="仿宋" w:hAnsi="仿宋" w:cs="宋体" w:hint="eastAsia"/>
                <w:spacing w:val="-20"/>
                <w:kern w:val="0"/>
                <w:sz w:val="22"/>
              </w:rPr>
              <w:br/>
              <w:t>83</w:t>
            </w:r>
          </w:p>
        </w:tc>
      </w:tr>
      <w:tr w:rsidR="00D44CB3" w:rsidTr="004B4890">
        <w:trPr>
          <w:trHeight w:val="477"/>
          <w:jc w:val="center"/>
        </w:trPr>
        <w:tc>
          <w:tcPr>
            <w:tcW w:w="287" w:type="pct"/>
            <w:tcBorders>
              <w:left w:val="single" w:sz="4" w:space="0" w:color="auto"/>
              <w:right w:val="single" w:sz="4" w:space="0" w:color="auto"/>
            </w:tcBorders>
            <w:noWrap/>
            <w:vAlign w:val="center"/>
          </w:tcPr>
          <w:p w:rsidR="00D44CB3" w:rsidRDefault="00F03096" w:rsidP="004B4890">
            <w:pPr>
              <w:jc w:val="center"/>
              <w:rPr>
                <w:rFonts w:ascii="仿宋" w:eastAsia="仿宋" w:hAnsi="仿宋" w:cs="宋体"/>
                <w:kern w:val="0"/>
                <w:sz w:val="22"/>
              </w:rPr>
            </w:pPr>
            <w:r>
              <w:rPr>
                <w:rFonts w:ascii="仿宋" w:eastAsia="仿宋" w:hAnsi="仿宋" w:cs="宋体" w:hint="eastAsia"/>
                <w:kern w:val="0"/>
                <w:sz w:val="22"/>
              </w:rPr>
              <w:lastRenderedPageBreak/>
              <w:t>1</w:t>
            </w:r>
            <w:r>
              <w:rPr>
                <w:rFonts w:ascii="仿宋" w:eastAsia="仿宋" w:hAnsi="仿宋" w:cs="宋体"/>
                <w:kern w:val="0"/>
                <w:sz w:val="22"/>
              </w:rPr>
              <w:t>3</w:t>
            </w:r>
          </w:p>
        </w:tc>
        <w:tc>
          <w:tcPr>
            <w:tcW w:w="242" w:type="pct"/>
            <w:vMerge/>
            <w:tcBorders>
              <w:left w:val="single" w:sz="4" w:space="0" w:color="auto"/>
              <w:right w:val="single" w:sz="4" w:space="0" w:color="auto"/>
            </w:tcBorders>
            <w:noWrap/>
            <w:vAlign w:val="center"/>
          </w:tcPr>
          <w:p w:rsidR="00D44CB3" w:rsidRDefault="00D44CB3" w:rsidP="004B4890">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44CB3" w:rsidP="00082760">
            <w:pPr>
              <w:widowControl/>
              <w:spacing w:line="360" w:lineRule="exact"/>
              <w:jc w:val="center"/>
              <w:rPr>
                <w:rFonts w:ascii="仿宋" w:eastAsia="仿宋" w:hAnsi="仿宋" w:cs="宋体"/>
                <w:kern w:val="0"/>
                <w:sz w:val="22"/>
              </w:rPr>
            </w:pPr>
            <w:r>
              <w:rPr>
                <w:rFonts w:ascii="仿宋" w:eastAsia="仿宋" w:hAnsi="仿宋" w:cs="宋体" w:hint="eastAsia"/>
                <w:kern w:val="0"/>
                <w:sz w:val="22"/>
              </w:rPr>
              <w:t>珠海中大国际学术交流中心</w:t>
            </w:r>
          </w:p>
        </w:tc>
        <w:tc>
          <w:tcPr>
            <w:tcW w:w="1398" w:type="pct"/>
            <w:tcBorders>
              <w:top w:val="single" w:sz="4" w:space="0" w:color="auto"/>
              <w:left w:val="single" w:sz="4" w:space="0" w:color="auto"/>
              <w:bottom w:val="single" w:sz="4" w:space="0" w:color="auto"/>
              <w:right w:val="single" w:sz="4" w:space="0" w:color="auto"/>
            </w:tcBorders>
            <w:vAlign w:val="center"/>
          </w:tcPr>
          <w:p w:rsidR="00255EAA" w:rsidRDefault="00D44CB3" w:rsidP="00082760">
            <w:pPr>
              <w:widowControl/>
              <w:spacing w:line="360" w:lineRule="exact"/>
              <w:jc w:val="left"/>
              <w:rPr>
                <w:rFonts w:ascii="仿宋" w:eastAsia="仿宋" w:hAnsi="仿宋" w:cs="宋体"/>
                <w:kern w:val="0"/>
                <w:sz w:val="22"/>
              </w:rPr>
            </w:pPr>
            <w:r>
              <w:rPr>
                <w:rFonts w:ascii="仿宋" w:eastAsia="仿宋" w:hAnsi="仿宋" w:cs="宋体" w:hint="eastAsia"/>
                <w:kern w:val="0"/>
                <w:sz w:val="22"/>
              </w:rPr>
              <w:t>中山大学珠海校区伍舜德国际交流中心</w:t>
            </w:r>
            <w:r>
              <w:rPr>
                <w:rFonts w:ascii="仿宋" w:eastAsia="仿宋" w:hAnsi="仿宋" w:cs="宋体" w:hint="eastAsia"/>
                <w:kern w:val="0"/>
                <w:sz w:val="22"/>
              </w:rPr>
              <w:br w:type="page"/>
              <w:t>住宿条件 标双、大床</w:t>
            </w:r>
            <w:r>
              <w:rPr>
                <w:rFonts w:ascii="仿宋" w:eastAsia="仿宋" w:hAnsi="仿宋" w:cs="宋体" w:hint="eastAsia"/>
                <w:kern w:val="0"/>
                <w:sz w:val="22"/>
              </w:rPr>
              <w:br w:type="page"/>
              <w:t>住宿规模 174间客房</w:t>
            </w:r>
            <w:r>
              <w:rPr>
                <w:rFonts w:ascii="仿宋" w:eastAsia="仿宋" w:hAnsi="仿宋" w:cs="宋体" w:hint="eastAsia"/>
                <w:kern w:val="0"/>
                <w:sz w:val="22"/>
              </w:rPr>
              <w:br w:type="page"/>
              <w:t>餐饮条件 围餐：500元/围 自助餐：50元/位50人起</w:t>
            </w:r>
            <w:r>
              <w:rPr>
                <w:rFonts w:ascii="仿宋" w:eastAsia="仿宋" w:hAnsi="仿宋" w:cs="宋体" w:hint="eastAsia"/>
                <w:kern w:val="0"/>
                <w:sz w:val="22"/>
              </w:rPr>
              <w:br w:type="page"/>
              <w:t>教室数量及</w:t>
            </w:r>
            <w:proofErr w:type="gramStart"/>
            <w:r>
              <w:rPr>
                <w:rFonts w:ascii="仿宋" w:eastAsia="仿宋" w:hAnsi="仿宋" w:cs="宋体" w:hint="eastAsia"/>
                <w:kern w:val="0"/>
                <w:sz w:val="22"/>
              </w:rPr>
              <w:t>研讨室数量</w:t>
            </w:r>
            <w:proofErr w:type="gramEnd"/>
            <w:r>
              <w:rPr>
                <w:rFonts w:ascii="仿宋" w:eastAsia="仿宋" w:hAnsi="仿宋" w:cs="宋体" w:hint="eastAsia"/>
                <w:kern w:val="0"/>
                <w:sz w:val="22"/>
              </w:rPr>
              <w:t xml:space="preserve"> 大小10个会议室，几人至350人</w:t>
            </w:r>
            <w:r w:rsidR="00082760">
              <w:rPr>
                <w:rFonts w:ascii="仿宋" w:eastAsia="仿宋" w:hAnsi="仿宋" w:cs="宋体" w:hint="eastAsia"/>
                <w:kern w:val="0"/>
                <w:sz w:val="22"/>
              </w:rPr>
              <w:t>。</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Default="00D44CB3" w:rsidP="00082760">
            <w:pPr>
              <w:widowControl/>
              <w:spacing w:line="360" w:lineRule="exact"/>
              <w:jc w:val="left"/>
              <w:rPr>
                <w:rFonts w:ascii="仿宋" w:eastAsia="仿宋" w:hAnsi="仿宋" w:cs="宋体"/>
                <w:kern w:val="0"/>
                <w:sz w:val="22"/>
              </w:rPr>
            </w:pPr>
            <w:r>
              <w:rPr>
                <w:rFonts w:ascii="仿宋" w:eastAsia="仿宋" w:hAnsi="仿宋" w:cs="宋体" w:hint="eastAsia"/>
                <w:kern w:val="0"/>
                <w:sz w:val="22"/>
              </w:rPr>
              <w:t>珠海中山大学伍舜德国</w:t>
            </w:r>
            <w:proofErr w:type="gramStart"/>
            <w:r>
              <w:rPr>
                <w:rFonts w:ascii="仿宋" w:eastAsia="仿宋" w:hAnsi="仿宋" w:cs="宋体" w:hint="eastAsia"/>
                <w:kern w:val="0"/>
                <w:sz w:val="22"/>
              </w:rPr>
              <w:t>际学术</w:t>
            </w:r>
            <w:proofErr w:type="gramEnd"/>
            <w:r>
              <w:rPr>
                <w:rFonts w:ascii="仿宋" w:eastAsia="仿宋" w:hAnsi="仿宋" w:cs="宋体" w:hint="eastAsia"/>
                <w:kern w:val="0"/>
                <w:sz w:val="22"/>
              </w:rPr>
              <w:t>交流中心是经国家教育部批准立项、由香港著名爱国实业家伍舜德博士捐资兴建的珠海校区配套建设项目，位于京珠高速和沿海高速交汇出口处。中心占地60，000平方米，总建筑面积15，000平方米，由建筑大师齐康院士主持设计。</w:t>
            </w:r>
          </w:p>
        </w:tc>
        <w:tc>
          <w:tcPr>
            <w:tcW w:w="481" w:type="pct"/>
            <w:tcBorders>
              <w:top w:val="single" w:sz="4" w:space="0" w:color="auto"/>
              <w:left w:val="single" w:sz="4" w:space="0" w:color="auto"/>
              <w:bottom w:val="single" w:sz="4" w:space="0" w:color="auto"/>
              <w:right w:val="single" w:sz="4" w:space="0" w:color="auto"/>
            </w:tcBorders>
            <w:vAlign w:val="center"/>
          </w:tcPr>
          <w:p w:rsidR="00D44CB3" w:rsidRPr="00255EAA" w:rsidRDefault="00D44CB3" w:rsidP="00082760">
            <w:pPr>
              <w:widowControl/>
              <w:spacing w:line="360" w:lineRule="exact"/>
              <w:jc w:val="center"/>
              <w:rPr>
                <w:rFonts w:ascii="仿宋" w:eastAsia="仿宋" w:hAnsi="仿宋" w:cs="宋体"/>
                <w:kern w:val="0"/>
                <w:sz w:val="22"/>
              </w:rPr>
            </w:pPr>
            <w:r w:rsidRPr="00255EAA">
              <w:rPr>
                <w:rFonts w:ascii="仿宋" w:eastAsia="仿宋" w:hAnsi="仿宋" w:cs="宋体" w:hint="eastAsia"/>
                <w:kern w:val="0"/>
                <w:sz w:val="22"/>
              </w:rPr>
              <w:t>邸莉莉    销售客户经理</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Default="00D44CB3" w:rsidP="00082760">
            <w:pPr>
              <w:widowControl/>
              <w:spacing w:line="360" w:lineRule="exact"/>
              <w:jc w:val="center"/>
              <w:rPr>
                <w:rFonts w:ascii="仿宋" w:eastAsia="仿宋" w:hAnsi="仿宋" w:cs="宋体"/>
                <w:kern w:val="0"/>
                <w:sz w:val="22"/>
              </w:rPr>
            </w:pPr>
            <w:r>
              <w:rPr>
                <w:rFonts w:ascii="仿宋" w:eastAsia="仿宋" w:hAnsi="仿宋" w:cs="宋体" w:hint="eastAsia"/>
                <w:kern w:val="0"/>
                <w:sz w:val="22"/>
              </w:rPr>
              <w:t>13750087303</w:t>
            </w:r>
          </w:p>
        </w:tc>
      </w:tr>
      <w:tr w:rsidR="00D44CB3" w:rsidTr="004B4890">
        <w:trPr>
          <w:trHeight w:val="2659"/>
          <w:jc w:val="center"/>
        </w:trPr>
        <w:tc>
          <w:tcPr>
            <w:tcW w:w="287" w:type="pct"/>
            <w:tcBorders>
              <w:left w:val="single" w:sz="4" w:space="0" w:color="auto"/>
              <w:right w:val="single" w:sz="4" w:space="0" w:color="auto"/>
            </w:tcBorders>
            <w:noWrap/>
            <w:vAlign w:val="center"/>
          </w:tcPr>
          <w:p w:rsidR="00D44CB3" w:rsidRDefault="00F03096" w:rsidP="004B4890">
            <w:pPr>
              <w:jc w:val="center"/>
              <w:rPr>
                <w:rFonts w:ascii="仿宋" w:eastAsia="仿宋" w:hAnsi="仿宋" w:cs="宋体"/>
                <w:kern w:val="0"/>
                <w:sz w:val="22"/>
              </w:rPr>
            </w:pPr>
            <w:r>
              <w:rPr>
                <w:rFonts w:ascii="仿宋" w:eastAsia="仿宋" w:hAnsi="仿宋" w:cs="宋体" w:hint="eastAsia"/>
                <w:kern w:val="0"/>
                <w:sz w:val="22"/>
              </w:rPr>
              <w:lastRenderedPageBreak/>
              <w:t>1</w:t>
            </w:r>
            <w:r>
              <w:rPr>
                <w:rFonts w:ascii="仿宋" w:eastAsia="仿宋" w:hAnsi="仿宋" w:cs="宋体"/>
                <w:kern w:val="0"/>
                <w:sz w:val="22"/>
              </w:rPr>
              <w:t>4</w:t>
            </w:r>
          </w:p>
        </w:tc>
        <w:tc>
          <w:tcPr>
            <w:tcW w:w="242" w:type="pct"/>
            <w:vMerge/>
            <w:tcBorders>
              <w:left w:val="single" w:sz="4" w:space="0" w:color="auto"/>
              <w:right w:val="single" w:sz="4" w:space="0" w:color="auto"/>
            </w:tcBorders>
            <w:noWrap/>
            <w:vAlign w:val="center"/>
          </w:tcPr>
          <w:p w:rsidR="00D44CB3" w:rsidRDefault="00D44CB3" w:rsidP="004B4890">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44CB3" w:rsidP="00082760">
            <w:pPr>
              <w:widowControl/>
              <w:spacing w:line="360" w:lineRule="exact"/>
              <w:jc w:val="center"/>
              <w:rPr>
                <w:rFonts w:ascii="仿宋" w:eastAsia="仿宋" w:hAnsi="仿宋" w:cs="宋体"/>
                <w:kern w:val="0"/>
                <w:sz w:val="22"/>
              </w:rPr>
            </w:pPr>
            <w:r>
              <w:rPr>
                <w:rFonts w:ascii="仿宋" w:eastAsia="仿宋" w:hAnsi="仿宋" w:cs="宋体" w:hint="eastAsia"/>
                <w:kern w:val="0"/>
                <w:sz w:val="22"/>
              </w:rPr>
              <w:t>深圳市委党校学苑宾馆</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Default="00D44CB3" w:rsidP="00082760">
            <w:pPr>
              <w:widowControl/>
              <w:spacing w:line="360" w:lineRule="exact"/>
              <w:jc w:val="left"/>
              <w:rPr>
                <w:rFonts w:ascii="仿宋" w:eastAsia="仿宋" w:hAnsi="仿宋" w:cs="宋体"/>
                <w:kern w:val="0"/>
                <w:sz w:val="22"/>
              </w:rPr>
            </w:pPr>
            <w:r>
              <w:rPr>
                <w:rFonts w:ascii="仿宋" w:eastAsia="仿宋" w:hAnsi="仿宋" w:cs="宋体" w:hint="eastAsia"/>
                <w:kern w:val="0"/>
                <w:sz w:val="22"/>
              </w:rPr>
              <w:t xml:space="preserve">教室 人数 全天价格 半天价格  </w:t>
            </w:r>
            <w:r>
              <w:rPr>
                <w:rFonts w:ascii="仿宋" w:eastAsia="仿宋" w:hAnsi="仿宋" w:cs="宋体" w:hint="eastAsia"/>
                <w:kern w:val="0"/>
                <w:sz w:val="22"/>
              </w:rPr>
              <w:br/>
              <w:t>201 120 4000 2500   308 80 3000 2000</w:t>
            </w:r>
            <w:r>
              <w:rPr>
                <w:rFonts w:ascii="仿宋" w:eastAsia="仿宋" w:hAnsi="仿宋" w:cs="宋体" w:hint="eastAsia"/>
                <w:kern w:val="0"/>
                <w:sz w:val="22"/>
              </w:rPr>
              <w:br/>
              <w:t>202 119 4000 2500   309 86 3000 2000  402 50 2000 1500</w:t>
            </w:r>
            <w:r>
              <w:rPr>
                <w:rFonts w:ascii="仿宋" w:eastAsia="仿宋" w:hAnsi="仿宋" w:cs="宋体" w:hint="eastAsia"/>
                <w:kern w:val="0"/>
                <w:sz w:val="22"/>
              </w:rPr>
              <w:br/>
              <w:t>205 140 4000 2500   403 57 3000 2000</w:t>
            </w:r>
            <w:r>
              <w:rPr>
                <w:rFonts w:ascii="仿宋" w:eastAsia="仿宋" w:hAnsi="仿宋" w:cs="宋体" w:hint="eastAsia"/>
                <w:kern w:val="0"/>
                <w:sz w:val="22"/>
              </w:rPr>
              <w:br/>
              <w:t>304 80 3000 2000    404 58 3000 2000</w:t>
            </w:r>
            <w:r>
              <w:rPr>
                <w:rFonts w:ascii="仿宋" w:eastAsia="仿宋" w:hAnsi="仿宋" w:cs="宋体" w:hint="eastAsia"/>
                <w:kern w:val="0"/>
                <w:sz w:val="22"/>
              </w:rPr>
              <w:br/>
              <w:t>305 76 3000 2000    405 43 3000 2000</w:t>
            </w:r>
            <w:r>
              <w:rPr>
                <w:rFonts w:ascii="仿宋" w:eastAsia="仿宋" w:hAnsi="仿宋" w:cs="宋体" w:hint="eastAsia"/>
                <w:kern w:val="0"/>
                <w:sz w:val="22"/>
              </w:rPr>
              <w:br/>
              <w:t>306 52 2000 1500    406 58 3000 2000   407 52 2000 1500</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Default="00D44CB3" w:rsidP="00082760">
            <w:pPr>
              <w:widowControl/>
              <w:spacing w:line="360" w:lineRule="exact"/>
              <w:jc w:val="left"/>
              <w:rPr>
                <w:rFonts w:ascii="仿宋" w:eastAsia="仿宋" w:hAnsi="仿宋" w:cs="宋体"/>
                <w:kern w:val="0"/>
                <w:sz w:val="22"/>
              </w:rPr>
            </w:pPr>
            <w:r>
              <w:rPr>
                <w:rFonts w:ascii="仿宋" w:eastAsia="仿宋" w:hAnsi="仿宋" w:cs="宋体" w:hint="eastAsia"/>
                <w:kern w:val="0"/>
                <w:sz w:val="22"/>
              </w:rPr>
              <w:t xml:space="preserve">教室 人数 全天价格 半天价格  第一报告厅 155 9000 4500 </w:t>
            </w:r>
            <w:r>
              <w:rPr>
                <w:rFonts w:ascii="仿宋" w:eastAsia="仿宋" w:hAnsi="仿宋" w:cs="宋体" w:hint="eastAsia"/>
                <w:kern w:val="0"/>
                <w:sz w:val="22"/>
              </w:rPr>
              <w:br/>
              <w:t xml:space="preserve">第二报告厅 225 12000 6000 </w:t>
            </w:r>
            <w:r>
              <w:rPr>
                <w:rFonts w:ascii="仿宋" w:eastAsia="仿宋" w:hAnsi="仿宋" w:cs="宋体" w:hint="eastAsia"/>
                <w:kern w:val="0"/>
                <w:sz w:val="22"/>
              </w:rPr>
              <w:br/>
              <w:t xml:space="preserve">会议大礼堂 676 30000 15000 </w:t>
            </w:r>
            <w:r>
              <w:rPr>
                <w:rFonts w:ascii="仿宋" w:eastAsia="仿宋" w:hAnsi="仿宋" w:cs="宋体" w:hint="eastAsia"/>
                <w:kern w:val="0"/>
                <w:sz w:val="22"/>
              </w:rPr>
              <w:br/>
              <w:t>三、学苑宾馆会议室及多功能厅</w:t>
            </w:r>
            <w:r>
              <w:rPr>
                <w:rFonts w:ascii="仿宋" w:eastAsia="仿宋" w:hAnsi="仿宋" w:cs="宋体" w:hint="eastAsia"/>
                <w:kern w:val="0"/>
                <w:sz w:val="22"/>
              </w:rPr>
              <w:br/>
              <w:t xml:space="preserve">小会议室 8-12 600 400 </w:t>
            </w:r>
            <w:r>
              <w:rPr>
                <w:rFonts w:ascii="仿宋" w:eastAsia="仿宋" w:hAnsi="仿宋" w:cs="宋体" w:hint="eastAsia"/>
                <w:kern w:val="0"/>
                <w:sz w:val="22"/>
              </w:rPr>
              <w:br/>
              <w:t xml:space="preserve">中会议室 20-30 1000 600 </w:t>
            </w:r>
            <w:r>
              <w:rPr>
                <w:rFonts w:ascii="仿宋" w:eastAsia="仿宋" w:hAnsi="仿宋" w:cs="宋体" w:hint="eastAsia"/>
                <w:kern w:val="0"/>
                <w:sz w:val="22"/>
              </w:rPr>
              <w:br/>
              <w:t>多功能厅 80-120 3500 2000</w:t>
            </w:r>
          </w:p>
        </w:tc>
        <w:tc>
          <w:tcPr>
            <w:tcW w:w="481" w:type="pct"/>
            <w:tcBorders>
              <w:top w:val="single" w:sz="4" w:space="0" w:color="auto"/>
              <w:left w:val="single" w:sz="4" w:space="0" w:color="auto"/>
              <w:bottom w:val="single" w:sz="4" w:space="0" w:color="auto"/>
              <w:right w:val="single" w:sz="4" w:space="0" w:color="auto"/>
            </w:tcBorders>
            <w:vAlign w:val="center"/>
          </w:tcPr>
          <w:p w:rsidR="00082760" w:rsidRDefault="00121F7E" w:rsidP="00082760">
            <w:pPr>
              <w:widowControl/>
              <w:spacing w:line="360" w:lineRule="exact"/>
              <w:jc w:val="center"/>
              <w:rPr>
                <w:rFonts w:ascii="仿宋" w:eastAsia="仿宋" w:hAnsi="仿宋" w:cs="宋体"/>
                <w:kern w:val="0"/>
                <w:sz w:val="22"/>
              </w:rPr>
            </w:pPr>
            <w:r>
              <w:rPr>
                <w:rFonts w:ascii="仿宋" w:eastAsia="仿宋" w:hAnsi="仿宋" w:cs="宋体" w:hint="eastAsia"/>
                <w:kern w:val="0"/>
                <w:sz w:val="22"/>
              </w:rPr>
              <w:t>李</w:t>
            </w:r>
            <w:proofErr w:type="gramStart"/>
            <w:r>
              <w:rPr>
                <w:rFonts w:ascii="仿宋" w:eastAsia="仿宋" w:hAnsi="仿宋" w:cs="宋体" w:hint="eastAsia"/>
                <w:kern w:val="0"/>
                <w:sz w:val="22"/>
              </w:rPr>
              <w:t>纤</w:t>
            </w:r>
            <w:proofErr w:type="gramEnd"/>
            <w:r w:rsidR="00082760">
              <w:rPr>
                <w:rFonts w:ascii="仿宋" w:eastAsia="仿宋" w:hAnsi="仿宋" w:cs="宋体" w:hint="eastAsia"/>
                <w:kern w:val="0"/>
                <w:sz w:val="22"/>
              </w:rPr>
              <w:t xml:space="preserve"> </w:t>
            </w:r>
          </w:p>
          <w:p w:rsidR="00D44CB3" w:rsidRPr="00082760" w:rsidRDefault="00121F7E" w:rsidP="00082760">
            <w:pPr>
              <w:widowControl/>
              <w:spacing w:line="360" w:lineRule="exact"/>
              <w:jc w:val="center"/>
              <w:rPr>
                <w:rFonts w:ascii="仿宋" w:eastAsia="仿宋" w:hAnsi="仿宋" w:cs="宋体"/>
                <w:spacing w:val="-20"/>
                <w:kern w:val="0"/>
                <w:sz w:val="22"/>
              </w:rPr>
            </w:pPr>
            <w:r w:rsidRPr="00082760">
              <w:rPr>
                <w:rFonts w:ascii="仿宋" w:eastAsia="仿宋" w:hAnsi="仿宋" w:cs="宋体" w:hint="eastAsia"/>
                <w:spacing w:val="-20"/>
                <w:kern w:val="0"/>
                <w:sz w:val="22"/>
              </w:rPr>
              <w:t>深圳市委党校学苑大厦营销部</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Default="00D44CB3" w:rsidP="00082760">
            <w:pPr>
              <w:widowControl/>
              <w:spacing w:line="360" w:lineRule="exact"/>
              <w:jc w:val="center"/>
              <w:rPr>
                <w:rFonts w:ascii="仿宋" w:eastAsia="仿宋" w:hAnsi="仿宋" w:cs="宋体"/>
                <w:kern w:val="0"/>
                <w:sz w:val="22"/>
              </w:rPr>
            </w:pPr>
            <w:r>
              <w:rPr>
                <w:rFonts w:ascii="仿宋" w:eastAsia="仿宋" w:hAnsi="仿宋" w:cs="宋体" w:hint="eastAsia"/>
                <w:kern w:val="0"/>
                <w:sz w:val="22"/>
              </w:rPr>
              <w:t>0755—82768685</w:t>
            </w:r>
          </w:p>
        </w:tc>
      </w:tr>
      <w:tr w:rsidR="00D44CB3" w:rsidTr="00EA0BEB">
        <w:trPr>
          <w:trHeight w:val="7161"/>
          <w:jc w:val="center"/>
        </w:trPr>
        <w:tc>
          <w:tcPr>
            <w:tcW w:w="287" w:type="pct"/>
            <w:tcBorders>
              <w:left w:val="single" w:sz="4" w:space="0" w:color="auto"/>
              <w:right w:val="single" w:sz="4" w:space="0" w:color="auto"/>
            </w:tcBorders>
            <w:noWrap/>
            <w:vAlign w:val="center"/>
          </w:tcPr>
          <w:p w:rsidR="00D44CB3" w:rsidRDefault="00F03096" w:rsidP="004B4890">
            <w:pPr>
              <w:jc w:val="center"/>
              <w:rPr>
                <w:rFonts w:ascii="仿宋" w:eastAsia="仿宋" w:hAnsi="仿宋" w:cs="宋体"/>
                <w:kern w:val="0"/>
                <w:sz w:val="22"/>
              </w:rPr>
            </w:pPr>
            <w:r>
              <w:rPr>
                <w:rFonts w:ascii="仿宋" w:eastAsia="仿宋" w:hAnsi="仿宋" w:cs="宋体" w:hint="eastAsia"/>
                <w:kern w:val="0"/>
                <w:sz w:val="22"/>
              </w:rPr>
              <w:lastRenderedPageBreak/>
              <w:t>1</w:t>
            </w:r>
            <w:r>
              <w:rPr>
                <w:rFonts w:ascii="仿宋" w:eastAsia="仿宋" w:hAnsi="仿宋" w:cs="宋体"/>
                <w:kern w:val="0"/>
                <w:sz w:val="22"/>
              </w:rPr>
              <w:t>5</w:t>
            </w:r>
          </w:p>
        </w:tc>
        <w:tc>
          <w:tcPr>
            <w:tcW w:w="242" w:type="pct"/>
            <w:vMerge/>
            <w:tcBorders>
              <w:left w:val="single" w:sz="4" w:space="0" w:color="auto"/>
              <w:right w:val="single" w:sz="4" w:space="0" w:color="auto"/>
            </w:tcBorders>
            <w:noWrap/>
            <w:vAlign w:val="center"/>
          </w:tcPr>
          <w:p w:rsidR="00D44CB3" w:rsidRDefault="00D44CB3" w:rsidP="004B4890">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D44CB3" w:rsidRDefault="00DB0AC0">
            <w:pPr>
              <w:widowControl/>
              <w:jc w:val="center"/>
              <w:rPr>
                <w:rFonts w:ascii="仿宋" w:eastAsia="仿宋" w:hAnsi="仿宋" w:cs="宋体"/>
                <w:kern w:val="0"/>
                <w:sz w:val="22"/>
              </w:rPr>
            </w:pPr>
            <w:r>
              <w:rPr>
                <w:rFonts w:ascii="仿宋" w:eastAsia="仿宋" w:hAnsi="仿宋" w:cs="宋体" w:hint="eastAsia"/>
                <w:kern w:val="0"/>
                <w:sz w:val="22"/>
              </w:rPr>
              <w:t>东莞市中小学教师发展中心</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Pr="00DB0AC0" w:rsidRDefault="002664BF" w:rsidP="00DB0AC0">
            <w:pPr>
              <w:spacing w:line="360" w:lineRule="exact"/>
              <w:rPr>
                <w:rFonts w:ascii="仿宋" w:eastAsia="仿宋" w:hAnsi="仿宋"/>
                <w:sz w:val="22"/>
              </w:rPr>
            </w:pPr>
            <w:proofErr w:type="gramStart"/>
            <w:r w:rsidRPr="00DB0AC0">
              <w:rPr>
                <w:rFonts w:ascii="仿宋" w:eastAsia="仿宋" w:hAnsi="仿宋" w:hint="eastAsia"/>
                <w:sz w:val="22"/>
              </w:rPr>
              <w:t>住宿标双220元</w:t>
            </w:r>
            <w:proofErr w:type="gramEnd"/>
            <w:r w:rsidRPr="00DB0AC0">
              <w:rPr>
                <w:rFonts w:ascii="仿宋" w:eastAsia="仿宋" w:hAnsi="仿宋"/>
                <w:sz w:val="22"/>
              </w:rPr>
              <w:t>/</w:t>
            </w:r>
            <w:r w:rsidRPr="00DB0AC0">
              <w:rPr>
                <w:rFonts w:ascii="仿宋" w:eastAsia="仿宋" w:hAnsi="仿宋" w:hint="eastAsia"/>
                <w:sz w:val="22"/>
              </w:rPr>
              <w:t>人</w:t>
            </w:r>
            <w:r w:rsidRPr="00DB0AC0">
              <w:rPr>
                <w:rFonts w:ascii="仿宋" w:eastAsia="仿宋" w:hAnsi="仿宋"/>
                <w:sz w:val="22"/>
              </w:rPr>
              <w:t>/</w:t>
            </w:r>
            <w:r w:rsidRPr="00DB0AC0">
              <w:rPr>
                <w:rFonts w:ascii="仿宋" w:eastAsia="仿宋" w:hAnsi="仿宋" w:hint="eastAsia"/>
                <w:sz w:val="22"/>
              </w:rPr>
              <w:t>天</w:t>
            </w:r>
          </w:p>
          <w:p w:rsidR="002664BF" w:rsidRPr="00DB0AC0" w:rsidRDefault="002664BF" w:rsidP="00DB0AC0">
            <w:pPr>
              <w:spacing w:line="360" w:lineRule="exact"/>
              <w:rPr>
                <w:rFonts w:ascii="仿宋" w:eastAsia="仿宋" w:hAnsi="仿宋"/>
                <w:sz w:val="22"/>
              </w:rPr>
            </w:pPr>
            <w:r w:rsidRPr="00DB0AC0">
              <w:rPr>
                <w:rFonts w:ascii="仿宋" w:eastAsia="仿宋" w:hAnsi="仿宋" w:hint="eastAsia"/>
                <w:sz w:val="22"/>
              </w:rPr>
              <w:t>伙食费：</w:t>
            </w:r>
          </w:p>
          <w:p w:rsidR="002664BF" w:rsidRPr="00DB0AC0" w:rsidRDefault="002664BF" w:rsidP="00DB0AC0">
            <w:pPr>
              <w:spacing w:line="360" w:lineRule="exact"/>
              <w:rPr>
                <w:rFonts w:ascii="仿宋" w:eastAsia="仿宋" w:hAnsi="仿宋"/>
                <w:sz w:val="22"/>
              </w:rPr>
            </w:pPr>
            <w:r w:rsidRPr="00DB0AC0">
              <w:rPr>
                <w:rFonts w:ascii="仿宋" w:eastAsia="仿宋" w:hAnsi="仿宋" w:hint="eastAsia"/>
                <w:sz w:val="22"/>
              </w:rPr>
              <w:t>早20元</w:t>
            </w:r>
            <w:r w:rsidRPr="00DB0AC0">
              <w:rPr>
                <w:rFonts w:ascii="仿宋" w:eastAsia="仿宋" w:hAnsi="仿宋"/>
                <w:sz w:val="22"/>
              </w:rPr>
              <w:t>/</w:t>
            </w:r>
            <w:r w:rsidRPr="00DB0AC0">
              <w:rPr>
                <w:rFonts w:ascii="仿宋" w:eastAsia="仿宋" w:hAnsi="仿宋" w:hint="eastAsia"/>
                <w:sz w:val="22"/>
              </w:rPr>
              <w:t>人/餐</w:t>
            </w:r>
          </w:p>
          <w:p w:rsidR="002664BF" w:rsidRPr="00DB0AC0" w:rsidRDefault="002664BF" w:rsidP="00DB0AC0">
            <w:pPr>
              <w:spacing w:line="360" w:lineRule="exact"/>
              <w:rPr>
                <w:rFonts w:ascii="仿宋" w:eastAsia="仿宋" w:hAnsi="仿宋"/>
                <w:sz w:val="22"/>
              </w:rPr>
            </w:pPr>
            <w:r w:rsidRPr="00DB0AC0">
              <w:rPr>
                <w:rFonts w:ascii="仿宋" w:eastAsia="仿宋" w:hAnsi="仿宋" w:hint="eastAsia"/>
                <w:sz w:val="22"/>
              </w:rPr>
              <w:t>中（晚）餐</w:t>
            </w:r>
            <w:r w:rsidRPr="00DB0AC0">
              <w:rPr>
                <w:rFonts w:ascii="仿宋" w:eastAsia="仿宋" w:hAnsi="仿宋"/>
                <w:sz w:val="22"/>
              </w:rPr>
              <w:t>40</w:t>
            </w:r>
            <w:r w:rsidRPr="00DB0AC0">
              <w:rPr>
                <w:rFonts w:ascii="仿宋" w:eastAsia="仿宋" w:hAnsi="仿宋" w:hint="eastAsia"/>
                <w:sz w:val="22"/>
              </w:rPr>
              <w:t>元</w:t>
            </w:r>
            <w:r w:rsidRPr="00DB0AC0">
              <w:rPr>
                <w:rFonts w:ascii="仿宋" w:eastAsia="仿宋" w:hAnsi="仿宋"/>
                <w:sz w:val="22"/>
              </w:rPr>
              <w:t>/</w:t>
            </w:r>
            <w:r w:rsidRPr="00DB0AC0">
              <w:rPr>
                <w:rFonts w:ascii="仿宋" w:eastAsia="仿宋" w:hAnsi="仿宋" w:hint="eastAsia"/>
                <w:sz w:val="22"/>
              </w:rPr>
              <w:t>人/餐</w:t>
            </w:r>
          </w:p>
          <w:p w:rsidR="002664BF" w:rsidRPr="00DB0AC0" w:rsidRDefault="002664BF" w:rsidP="00DB0AC0">
            <w:pPr>
              <w:spacing w:line="360" w:lineRule="exact"/>
              <w:rPr>
                <w:rFonts w:ascii="仿宋" w:eastAsia="仿宋" w:hAnsi="仿宋"/>
                <w:sz w:val="22"/>
              </w:rPr>
            </w:pPr>
            <w:proofErr w:type="gramStart"/>
            <w:r w:rsidRPr="00DB0AC0">
              <w:rPr>
                <w:rFonts w:ascii="仿宋" w:eastAsia="仿宋" w:hAnsi="仿宋" w:hint="eastAsia"/>
                <w:sz w:val="22"/>
              </w:rPr>
              <w:t>茶歇</w:t>
            </w:r>
            <w:proofErr w:type="gramEnd"/>
            <w:r w:rsidRPr="00DB0AC0">
              <w:rPr>
                <w:rFonts w:ascii="仿宋" w:eastAsia="仿宋" w:hAnsi="仿宋" w:hint="eastAsia"/>
                <w:sz w:val="22"/>
              </w:rPr>
              <w:t>15/人/天</w:t>
            </w:r>
            <w:r w:rsidRPr="00DB0AC0">
              <w:rPr>
                <w:rFonts w:ascii="仿宋" w:eastAsia="仿宋" w:hAnsi="仿宋"/>
                <w:sz w:val="22"/>
              </w:rPr>
              <w:t>（</w:t>
            </w:r>
            <w:r w:rsidRPr="00DB0AC0">
              <w:rPr>
                <w:rFonts w:ascii="仿宋" w:eastAsia="仿宋" w:hAnsi="仿宋" w:hint="eastAsia"/>
                <w:sz w:val="22"/>
              </w:rPr>
              <w:t>两次）</w:t>
            </w:r>
          </w:p>
          <w:p w:rsidR="002664BF" w:rsidRPr="00DB0AC0" w:rsidRDefault="002664BF" w:rsidP="00DB0AC0">
            <w:pPr>
              <w:spacing w:line="360" w:lineRule="exact"/>
              <w:rPr>
                <w:rFonts w:ascii="仿宋" w:eastAsia="仿宋" w:hAnsi="仿宋"/>
                <w:sz w:val="22"/>
              </w:rPr>
            </w:pPr>
            <w:r w:rsidRPr="00DB0AC0">
              <w:rPr>
                <w:rFonts w:ascii="仿宋" w:eastAsia="仿宋" w:hAnsi="仿宋" w:hint="eastAsia"/>
                <w:sz w:val="22"/>
              </w:rPr>
              <w:t>场地费：</w:t>
            </w:r>
          </w:p>
          <w:p w:rsidR="002664BF" w:rsidRPr="00DB0AC0" w:rsidRDefault="002664BF" w:rsidP="00DB0AC0">
            <w:pPr>
              <w:spacing w:line="360" w:lineRule="exact"/>
              <w:rPr>
                <w:rFonts w:ascii="仿宋" w:eastAsia="仿宋" w:hAnsi="仿宋"/>
                <w:sz w:val="22"/>
              </w:rPr>
            </w:pPr>
            <w:r w:rsidRPr="00DB0AC0">
              <w:rPr>
                <w:rFonts w:ascii="仿宋" w:eastAsia="仿宋" w:hAnsi="仿宋" w:hint="eastAsia"/>
                <w:sz w:val="22"/>
              </w:rPr>
              <w:t>计算机室40元/台/天</w:t>
            </w:r>
          </w:p>
          <w:p w:rsidR="002664BF" w:rsidRPr="00DB0AC0" w:rsidRDefault="002664BF" w:rsidP="00DB0AC0">
            <w:pPr>
              <w:spacing w:line="360" w:lineRule="exact"/>
              <w:rPr>
                <w:rFonts w:ascii="仿宋" w:eastAsia="仿宋" w:hAnsi="仿宋"/>
                <w:sz w:val="22"/>
              </w:rPr>
            </w:pPr>
            <w:r w:rsidRPr="00DB0AC0">
              <w:rPr>
                <w:rFonts w:ascii="仿宋" w:eastAsia="仿宋" w:hAnsi="仿宋" w:hint="eastAsia"/>
                <w:sz w:val="22"/>
              </w:rPr>
              <w:t>会议室300元</w:t>
            </w:r>
            <w:r w:rsidRPr="00DB0AC0">
              <w:rPr>
                <w:rFonts w:ascii="仿宋" w:eastAsia="仿宋" w:hAnsi="仿宋"/>
                <w:sz w:val="22"/>
              </w:rPr>
              <w:t>/</w:t>
            </w:r>
            <w:r w:rsidRPr="00DB0AC0">
              <w:rPr>
                <w:rFonts w:ascii="仿宋" w:eastAsia="仿宋" w:hAnsi="仿宋" w:hint="eastAsia"/>
                <w:sz w:val="22"/>
              </w:rPr>
              <w:t>天</w:t>
            </w:r>
          </w:p>
          <w:p w:rsidR="002664BF" w:rsidRPr="00DB0AC0" w:rsidRDefault="002664BF" w:rsidP="00DB0AC0">
            <w:pPr>
              <w:spacing w:line="360" w:lineRule="exact"/>
              <w:rPr>
                <w:rFonts w:ascii="仿宋" w:eastAsia="仿宋" w:hAnsi="仿宋"/>
                <w:sz w:val="22"/>
              </w:rPr>
            </w:pPr>
            <w:r w:rsidRPr="00DB0AC0">
              <w:rPr>
                <w:rFonts w:ascii="仿宋" w:eastAsia="仿宋" w:hAnsi="仿宋" w:hint="eastAsia"/>
                <w:sz w:val="22"/>
              </w:rPr>
              <w:t>50人</w:t>
            </w:r>
            <w:r w:rsidRPr="00DB0AC0">
              <w:rPr>
                <w:rFonts w:ascii="仿宋" w:eastAsia="仿宋" w:hAnsi="仿宋"/>
                <w:sz w:val="22"/>
              </w:rPr>
              <w:t>课</w:t>
            </w:r>
            <w:r w:rsidRPr="00DB0AC0">
              <w:rPr>
                <w:rFonts w:ascii="仿宋" w:eastAsia="仿宋" w:hAnsi="仿宋" w:hint="eastAsia"/>
                <w:sz w:val="22"/>
              </w:rPr>
              <w:t>室/600元</w:t>
            </w:r>
            <w:r w:rsidRPr="00DB0AC0">
              <w:rPr>
                <w:rFonts w:ascii="仿宋" w:eastAsia="仿宋" w:hAnsi="仿宋"/>
                <w:sz w:val="22"/>
              </w:rPr>
              <w:t>/</w:t>
            </w:r>
            <w:r w:rsidRPr="00DB0AC0">
              <w:rPr>
                <w:rFonts w:ascii="仿宋" w:eastAsia="仿宋" w:hAnsi="仿宋" w:hint="eastAsia"/>
                <w:sz w:val="22"/>
              </w:rPr>
              <w:t>天</w:t>
            </w:r>
          </w:p>
          <w:p w:rsidR="002664BF" w:rsidRPr="00DB0AC0" w:rsidRDefault="002664BF" w:rsidP="00DB0AC0">
            <w:pPr>
              <w:spacing w:line="360" w:lineRule="exact"/>
              <w:rPr>
                <w:rFonts w:ascii="仿宋" w:eastAsia="仿宋" w:hAnsi="仿宋"/>
                <w:sz w:val="22"/>
              </w:rPr>
            </w:pPr>
            <w:r w:rsidRPr="00DB0AC0">
              <w:rPr>
                <w:rFonts w:ascii="仿宋" w:eastAsia="仿宋" w:hAnsi="仿宋" w:hint="eastAsia"/>
                <w:sz w:val="22"/>
              </w:rPr>
              <w:t>1956学院活动中心600元/天</w:t>
            </w:r>
          </w:p>
          <w:p w:rsidR="002664BF" w:rsidRPr="00DB0AC0" w:rsidRDefault="002664BF" w:rsidP="00DB0AC0">
            <w:pPr>
              <w:spacing w:line="360" w:lineRule="exact"/>
              <w:rPr>
                <w:rFonts w:ascii="仿宋" w:eastAsia="仿宋" w:hAnsi="仿宋"/>
                <w:sz w:val="22"/>
              </w:rPr>
            </w:pPr>
            <w:r w:rsidRPr="00DB0AC0">
              <w:rPr>
                <w:rFonts w:ascii="仿宋" w:eastAsia="仿宋" w:hAnsi="仿宋" w:hint="eastAsia"/>
                <w:sz w:val="22"/>
              </w:rPr>
              <w:t>100人教室1000元/天</w:t>
            </w:r>
          </w:p>
          <w:p w:rsidR="002664BF" w:rsidRPr="00DB0AC0" w:rsidRDefault="002664BF" w:rsidP="00DB0AC0">
            <w:pPr>
              <w:spacing w:line="360" w:lineRule="exact"/>
              <w:rPr>
                <w:rFonts w:ascii="仿宋" w:eastAsia="仿宋" w:hAnsi="仿宋"/>
                <w:sz w:val="22"/>
              </w:rPr>
            </w:pPr>
            <w:r w:rsidRPr="00DB0AC0">
              <w:rPr>
                <w:rFonts w:ascii="仿宋" w:eastAsia="仿宋" w:hAnsi="仿宋" w:hint="eastAsia"/>
                <w:sz w:val="22"/>
              </w:rPr>
              <w:t>200人</w:t>
            </w:r>
            <w:r w:rsidRPr="00DB0AC0">
              <w:rPr>
                <w:rFonts w:ascii="仿宋" w:eastAsia="仿宋" w:hAnsi="仿宋"/>
                <w:sz w:val="22"/>
              </w:rPr>
              <w:t>报告厅</w:t>
            </w:r>
            <w:r w:rsidRPr="00DB0AC0">
              <w:rPr>
                <w:rFonts w:ascii="仿宋" w:eastAsia="仿宋" w:hAnsi="仿宋" w:hint="eastAsia"/>
                <w:sz w:val="22"/>
              </w:rPr>
              <w:t>2000元/天</w:t>
            </w:r>
          </w:p>
          <w:p w:rsidR="002664BF" w:rsidRPr="00DB0AC0" w:rsidRDefault="002664BF" w:rsidP="00DB0AC0">
            <w:pPr>
              <w:spacing w:line="360" w:lineRule="exact"/>
              <w:rPr>
                <w:rFonts w:ascii="仿宋" w:eastAsia="仿宋" w:hAnsi="仿宋"/>
                <w:sz w:val="22"/>
              </w:rPr>
            </w:pPr>
            <w:r w:rsidRPr="00DB0AC0">
              <w:rPr>
                <w:rFonts w:ascii="仿宋" w:eastAsia="仿宋" w:hAnsi="仿宋" w:hint="eastAsia"/>
                <w:sz w:val="22"/>
              </w:rPr>
              <w:t>300人</w:t>
            </w:r>
            <w:r w:rsidRPr="00DB0AC0">
              <w:rPr>
                <w:rFonts w:ascii="仿宋" w:eastAsia="仿宋" w:hAnsi="仿宋"/>
                <w:sz w:val="22"/>
              </w:rPr>
              <w:t>报告厅</w:t>
            </w:r>
            <w:r w:rsidRPr="00DB0AC0">
              <w:rPr>
                <w:rFonts w:ascii="仿宋" w:eastAsia="仿宋" w:hAnsi="仿宋" w:hint="eastAsia"/>
                <w:sz w:val="22"/>
              </w:rPr>
              <w:t>3000元/天</w:t>
            </w:r>
          </w:p>
          <w:p w:rsidR="002664BF" w:rsidRPr="00DB0AC0" w:rsidRDefault="002664BF" w:rsidP="00DB0AC0">
            <w:pPr>
              <w:spacing w:line="360" w:lineRule="exact"/>
              <w:rPr>
                <w:rFonts w:ascii="仿宋" w:eastAsia="仿宋" w:hAnsi="仿宋"/>
                <w:sz w:val="22"/>
              </w:rPr>
            </w:pPr>
            <w:r w:rsidRPr="00DB0AC0">
              <w:rPr>
                <w:rFonts w:ascii="仿宋" w:eastAsia="仿宋" w:hAnsi="仿宋"/>
                <w:sz w:val="22"/>
              </w:rPr>
              <w:t>500</w:t>
            </w:r>
            <w:r w:rsidRPr="00DB0AC0">
              <w:rPr>
                <w:rFonts w:ascii="仿宋" w:eastAsia="仿宋" w:hAnsi="仿宋" w:hint="eastAsia"/>
                <w:sz w:val="22"/>
              </w:rPr>
              <w:t>人</w:t>
            </w:r>
            <w:r w:rsidRPr="00DB0AC0">
              <w:rPr>
                <w:rFonts w:ascii="仿宋" w:eastAsia="仿宋" w:hAnsi="仿宋"/>
                <w:sz w:val="22"/>
              </w:rPr>
              <w:t>报告厅</w:t>
            </w:r>
            <w:r w:rsidRPr="00DB0AC0">
              <w:rPr>
                <w:rFonts w:ascii="仿宋" w:eastAsia="仿宋" w:hAnsi="仿宋" w:hint="eastAsia"/>
                <w:sz w:val="22"/>
              </w:rPr>
              <w:t>5000元/天</w:t>
            </w:r>
          </w:p>
        </w:tc>
        <w:tc>
          <w:tcPr>
            <w:tcW w:w="1535" w:type="pct"/>
            <w:tcBorders>
              <w:top w:val="single" w:sz="4" w:space="0" w:color="auto"/>
              <w:left w:val="single" w:sz="4" w:space="0" w:color="auto"/>
              <w:bottom w:val="single" w:sz="4" w:space="0" w:color="auto"/>
              <w:right w:val="single" w:sz="4" w:space="0" w:color="auto"/>
            </w:tcBorders>
            <w:vAlign w:val="center"/>
          </w:tcPr>
          <w:p w:rsidR="00D44CB3" w:rsidRPr="00DB0AC0" w:rsidRDefault="00D44CB3" w:rsidP="00DB0AC0">
            <w:pPr>
              <w:spacing w:line="360" w:lineRule="exact"/>
              <w:rPr>
                <w:rFonts w:ascii="仿宋" w:eastAsia="仿宋" w:hAnsi="仿宋"/>
                <w:sz w:val="22"/>
              </w:rPr>
            </w:pPr>
            <w:r w:rsidRPr="00DB0AC0">
              <w:rPr>
                <w:rFonts w:ascii="仿宋" w:eastAsia="仿宋" w:hAnsi="仿宋" w:hint="eastAsia"/>
                <w:sz w:val="22"/>
              </w:rPr>
              <w:t>位于粤港澳大湾区“A字形”几何中心，地处广深走廊，南临香港、深圳，北靠广州，与大湾区主要的高速公路、铁路网连接，交通十分便利。</w:t>
            </w:r>
          </w:p>
          <w:p w:rsidR="00EA0BEB" w:rsidRPr="00DB0AC0" w:rsidRDefault="00D44CB3" w:rsidP="00DB0AC0">
            <w:pPr>
              <w:spacing w:line="360" w:lineRule="exact"/>
              <w:rPr>
                <w:rFonts w:ascii="仿宋" w:eastAsia="仿宋" w:hAnsi="仿宋"/>
                <w:sz w:val="22"/>
              </w:rPr>
            </w:pPr>
            <w:r w:rsidRPr="00DB0AC0">
              <w:rPr>
                <w:rFonts w:ascii="仿宋" w:eastAsia="仿宋" w:hAnsi="仿宋" w:hint="eastAsia"/>
                <w:sz w:val="22"/>
              </w:rPr>
              <w:t>中心为东莞市教育局直属单位，制度健全、财政保障、运转成熟、管理规范、服务优质。现有面积44.2亩，计划未来两年扩建后面积达150亩。现有在编教职工40人，教学设施能同时满足1500人面授培训需求。后勤服务实施社会化管理。食堂能同时容纳800人就餐，提供自助餐和围餐等餐饮服务。学员宿舍180间，能满足360人住宿。另设4间套房和6间，是</w:t>
            </w:r>
            <w:proofErr w:type="gramStart"/>
            <w:r w:rsidRPr="00DB0AC0">
              <w:rPr>
                <w:rFonts w:ascii="仿宋" w:eastAsia="仿宋" w:hAnsi="仿宋" w:hint="eastAsia"/>
                <w:sz w:val="22"/>
              </w:rPr>
              <w:t>集教师</w:t>
            </w:r>
            <w:proofErr w:type="gramEnd"/>
            <w:r w:rsidRPr="00DB0AC0">
              <w:rPr>
                <w:rFonts w:ascii="仿宋" w:eastAsia="仿宋" w:hAnsi="仿宋" w:hint="eastAsia"/>
                <w:sz w:val="22"/>
              </w:rPr>
              <w:t>培训、实践教学、教研科研、活动比赛、展览演出、会议办公、餐饮住宿为一体的功能齐全的教师培训基地。</w:t>
            </w:r>
          </w:p>
        </w:tc>
        <w:tc>
          <w:tcPr>
            <w:tcW w:w="481" w:type="pct"/>
            <w:tcBorders>
              <w:top w:val="single" w:sz="4" w:space="0" w:color="auto"/>
              <w:left w:val="single" w:sz="4" w:space="0" w:color="auto"/>
              <w:bottom w:val="single" w:sz="4" w:space="0" w:color="auto"/>
              <w:right w:val="single" w:sz="4" w:space="0" w:color="auto"/>
            </w:tcBorders>
            <w:vAlign w:val="center"/>
          </w:tcPr>
          <w:p w:rsidR="00D44CB3" w:rsidRDefault="00D44CB3">
            <w:pPr>
              <w:widowControl/>
              <w:jc w:val="center"/>
              <w:rPr>
                <w:rFonts w:ascii="仿宋" w:eastAsia="仿宋" w:hAnsi="仿宋" w:cs="宋体"/>
                <w:kern w:val="0"/>
                <w:sz w:val="22"/>
              </w:rPr>
            </w:pPr>
            <w:r>
              <w:rPr>
                <w:rFonts w:ascii="仿宋" w:eastAsia="仿宋" w:hAnsi="仿宋" w:cs="宋体" w:hint="eastAsia"/>
                <w:kern w:val="0"/>
                <w:sz w:val="22"/>
              </w:rPr>
              <w:t>吴华</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Default="00D44CB3">
            <w:pPr>
              <w:widowControl/>
              <w:jc w:val="center"/>
              <w:rPr>
                <w:rFonts w:ascii="仿宋" w:eastAsia="仿宋" w:hAnsi="仿宋" w:cs="宋体"/>
                <w:kern w:val="0"/>
                <w:sz w:val="22"/>
              </w:rPr>
            </w:pPr>
            <w:r>
              <w:rPr>
                <w:rFonts w:ascii="仿宋" w:eastAsia="仿宋" w:hAnsi="仿宋" w:cs="宋体" w:hint="eastAsia"/>
                <w:kern w:val="0"/>
                <w:sz w:val="22"/>
              </w:rPr>
              <w:t>18825541155</w:t>
            </w:r>
          </w:p>
        </w:tc>
      </w:tr>
      <w:tr w:rsidR="00D44CB3" w:rsidTr="00DB0AC0">
        <w:trPr>
          <w:trHeight w:val="4558"/>
          <w:jc w:val="center"/>
        </w:trPr>
        <w:tc>
          <w:tcPr>
            <w:tcW w:w="287" w:type="pct"/>
            <w:tcBorders>
              <w:left w:val="single" w:sz="4" w:space="0" w:color="auto"/>
              <w:bottom w:val="single" w:sz="4" w:space="0" w:color="auto"/>
              <w:right w:val="single" w:sz="4" w:space="0" w:color="auto"/>
            </w:tcBorders>
            <w:noWrap/>
            <w:vAlign w:val="center"/>
          </w:tcPr>
          <w:p w:rsidR="00D44CB3" w:rsidRDefault="00F03096">
            <w:pPr>
              <w:widowControl/>
              <w:jc w:val="center"/>
              <w:rPr>
                <w:rFonts w:ascii="仿宋" w:eastAsia="仿宋" w:hAnsi="仿宋" w:cs="宋体"/>
                <w:kern w:val="0"/>
                <w:sz w:val="22"/>
              </w:rPr>
            </w:pPr>
            <w:r>
              <w:rPr>
                <w:rFonts w:ascii="仿宋" w:eastAsia="仿宋" w:hAnsi="仿宋" w:cs="宋体" w:hint="eastAsia"/>
                <w:kern w:val="0"/>
                <w:sz w:val="22"/>
              </w:rPr>
              <w:lastRenderedPageBreak/>
              <w:t>1</w:t>
            </w:r>
            <w:r>
              <w:rPr>
                <w:rFonts w:ascii="仿宋" w:eastAsia="仿宋" w:hAnsi="仿宋" w:cs="宋体"/>
                <w:kern w:val="0"/>
                <w:sz w:val="22"/>
              </w:rPr>
              <w:t>6</w:t>
            </w:r>
          </w:p>
        </w:tc>
        <w:tc>
          <w:tcPr>
            <w:tcW w:w="242" w:type="pct"/>
            <w:vMerge/>
            <w:tcBorders>
              <w:left w:val="single" w:sz="4" w:space="0" w:color="auto"/>
              <w:bottom w:val="single" w:sz="4" w:space="0" w:color="auto"/>
              <w:right w:val="single" w:sz="4" w:space="0" w:color="auto"/>
            </w:tcBorders>
            <w:noWrap/>
            <w:vAlign w:val="center"/>
          </w:tcPr>
          <w:p w:rsidR="00D44CB3" w:rsidRDefault="00D44CB3">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D44CB3" w:rsidRPr="00DB0AC0" w:rsidRDefault="00D44CB3" w:rsidP="00DB0AC0">
            <w:pPr>
              <w:jc w:val="center"/>
            </w:pPr>
            <w:r w:rsidRPr="00DB0AC0">
              <w:rPr>
                <w:rFonts w:ascii="仿宋" w:eastAsia="仿宋" w:hAnsi="仿宋" w:cs="宋体" w:hint="eastAsia"/>
                <w:kern w:val="0"/>
                <w:sz w:val="22"/>
              </w:rPr>
              <w:t>广州市广播电视大学</w:t>
            </w:r>
          </w:p>
        </w:tc>
        <w:tc>
          <w:tcPr>
            <w:tcW w:w="1398" w:type="pct"/>
            <w:tcBorders>
              <w:top w:val="single" w:sz="4" w:space="0" w:color="auto"/>
              <w:left w:val="single" w:sz="4" w:space="0" w:color="auto"/>
              <w:bottom w:val="single" w:sz="4" w:space="0" w:color="auto"/>
              <w:right w:val="single" w:sz="4" w:space="0" w:color="auto"/>
            </w:tcBorders>
            <w:vAlign w:val="center"/>
          </w:tcPr>
          <w:p w:rsidR="00D44CB3" w:rsidRPr="00DB0AC0" w:rsidRDefault="00D44CB3" w:rsidP="00DB0AC0">
            <w:pPr>
              <w:rPr>
                <w:rFonts w:ascii="仿宋" w:eastAsia="仿宋" w:hAnsi="仿宋"/>
                <w:sz w:val="22"/>
              </w:rPr>
            </w:pPr>
            <w:r w:rsidRPr="00DB0AC0">
              <w:rPr>
                <w:rFonts w:ascii="仿宋" w:eastAsia="仿宋" w:hAnsi="仿宋" w:hint="eastAsia"/>
                <w:sz w:val="22"/>
              </w:rPr>
              <w:t>单位面积：8万平方米；教职工362人；一次性可接待学员人。</w:t>
            </w:r>
            <w:r w:rsidRPr="00DB0AC0">
              <w:rPr>
                <w:rFonts w:ascii="仿宋" w:eastAsia="仿宋" w:hAnsi="仿宋" w:hint="eastAsia"/>
                <w:sz w:val="22"/>
              </w:rPr>
              <w:br w:type="page"/>
              <w:t>报告厅：392人/</w:t>
            </w:r>
            <w:proofErr w:type="gramStart"/>
            <w:r w:rsidRPr="00DB0AC0">
              <w:rPr>
                <w:rFonts w:ascii="仿宋" w:eastAsia="仿宋" w:hAnsi="仿宋" w:hint="eastAsia"/>
                <w:sz w:val="22"/>
              </w:rPr>
              <w:t>个</w:t>
            </w:r>
            <w:proofErr w:type="gramEnd"/>
            <w:r w:rsidRPr="00DB0AC0">
              <w:rPr>
                <w:rFonts w:ascii="仿宋" w:eastAsia="仿宋" w:hAnsi="仿宋" w:hint="eastAsia"/>
                <w:sz w:val="22"/>
              </w:rPr>
              <w:t>*1个,9360元/天；</w:t>
            </w:r>
            <w:r w:rsidRPr="00DB0AC0">
              <w:rPr>
                <w:rFonts w:ascii="仿宋" w:eastAsia="仿宋" w:hAnsi="仿宋" w:hint="eastAsia"/>
                <w:sz w:val="22"/>
              </w:rPr>
              <w:br w:type="page"/>
              <w:t xml:space="preserve">        80人/</w:t>
            </w:r>
            <w:proofErr w:type="gramStart"/>
            <w:r w:rsidRPr="00DB0AC0">
              <w:rPr>
                <w:rFonts w:ascii="仿宋" w:eastAsia="仿宋" w:hAnsi="仿宋" w:hint="eastAsia"/>
                <w:sz w:val="22"/>
              </w:rPr>
              <w:t>个</w:t>
            </w:r>
            <w:proofErr w:type="gramEnd"/>
            <w:r w:rsidRPr="00DB0AC0">
              <w:rPr>
                <w:rFonts w:ascii="仿宋" w:eastAsia="仿宋" w:hAnsi="仿宋" w:hint="eastAsia"/>
                <w:sz w:val="22"/>
              </w:rPr>
              <w:t>*1个,2800元/天</w:t>
            </w:r>
            <w:r w:rsidRPr="00DB0AC0">
              <w:rPr>
                <w:rFonts w:ascii="仿宋" w:eastAsia="仿宋" w:hAnsi="仿宋" w:hint="eastAsia"/>
                <w:sz w:val="22"/>
              </w:rPr>
              <w:br w:type="page"/>
              <w:t>研讨室：150人/间*10间,3600元/天；</w:t>
            </w:r>
            <w:r w:rsidRPr="00DB0AC0">
              <w:rPr>
                <w:rFonts w:ascii="仿宋" w:eastAsia="仿宋" w:hAnsi="仿宋" w:hint="eastAsia"/>
                <w:sz w:val="22"/>
              </w:rPr>
              <w:br w:type="page"/>
              <w:t>住宿：100人/间*50间, 250元/天；住宿</w:t>
            </w:r>
            <w:proofErr w:type="gramStart"/>
            <w:r w:rsidRPr="00DB0AC0">
              <w:rPr>
                <w:rFonts w:ascii="仿宋" w:eastAsia="仿宋" w:hAnsi="仿宋" w:hint="eastAsia"/>
                <w:sz w:val="22"/>
              </w:rPr>
              <w:t>在畔山酒店</w:t>
            </w:r>
            <w:proofErr w:type="gramEnd"/>
            <w:r w:rsidRPr="00DB0AC0">
              <w:rPr>
                <w:rFonts w:ascii="仿宋" w:eastAsia="仿宋" w:hAnsi="仿宋" w:hint="eastAsia"/>
                <w:sz w:val="22"/>
              </w:rPr>
              <w:br w:type="page"/>
            </w:r>
            <w:r w:rsidRPr="00DB0AC0">
              <w:rPr>
                <w:rFonts w:ascii="仿宋" w:eastAsia="仿宋" w:hAnsi="仿宋" w:hint="eastAsia"/>
                <w:sz w:val="22"/>
              </w:rPr>
              <w:br w:type="page"/>
            </w:r>
          </w:p>
        </w:tc>
        <w:tc>
          <w:tcPr>
            <w:tcW w:w="1535" w:type="pct"/>
            <w:tcBorders>
              <w:top w:val="single" w:sz="4" w:space="0" w:color="auto"/>
              <w:left w:val="single" w:sz="4" w:space="0" w:color="auto"/>
              <w:bottom w:val="single" w:sz="4" w:space="0" w:color="auto"/>
              <w:right w:val="single" w:sz="4" w:space="0" w:color="auto"/>
            </w:tcBorders>
            <w:vAlign w:val="center"/>
          </w:tcPr>
          <w:p w:rsidR="00D44CB3" w:rsidRPr="00DB0AC0" w:rsidRDefault="00D44CB3" w:rsidP="00DB0AC0">
            <w:pPr>
              <w:rPr>
                <w:rFonts w:ascii="仿宋" w:eastAsia="仿宋" w:hAnsi="仿宋"/>
                <w:sz w:val="22"/>
              </w:rPr>
            </w:pPr>
            <w:r w:rsidRPr="00DB0AC0">
              <w:rPr>
                <w:rFonts w:ascii="仿宋" w:eastAsia="仿宋" w:hAnsi="仿宋" w:hint="eastAsia"/>
                <w:sz w:val="22"/>
              </w:rPr>
              <w:t>广州市广播电视大学自 2003 开始进行中小学教师继续教育工作，于 2012年受教育局委托设立“广州市教师远程培训中心”，同时成立教师继续教育学院 。十余年来，学校始终着力于为广大中小学教师提供专业化、高品质的教师继续教育，积累了丰富的教师培训经验，同时也在不断创新和引领中小学教师培训的机制和规模，年远程培训累计达 100万人次。</w:t>
            </w:r>
          </w:p>
        </w:tc>
        <w:tc>
          <w:tcPr>
            <w:tcW w:w="481" w:type="pct"/>
            <w:tcBorders>
              <w:top w:val="single" w:sz="4" w:space="0" w:color="auto"/>
              <w:left w:val="single" w:sz="4" w:space="0" w:color="auto"/>
              <w:bottom w:val="single" w:sz="4" w:space="0" w:color="auto"/>
              <w:right w:val="single" w:sz="4" w:space="0" w:color="auto"/>
            </w:tcBorders>
            <w:vAlign w:val="center"/>
          </w:tcPr>
          <w:p w:rsidR="00D44CB3" w:rsidRPr="00EA0BEB" w:rsidRDefault="00D44CB3" w:rsidP="00EA0BEB">
            <w:pPr>
              <w:widowControl/>
              <w:spacing w:line="360" w:lineRule="exact"/>
              <w:jc w:val="center"/>
              <w:rPr>
                <w:rFonts w:ascii="仿宋" w:eastAsia="仿宋" w:hAnsi="仿宋" w:cs="Calibri"/>
                <w:sz w:val="22"/>
              </w:rPr>
            </w:pPr>
            <w:r w:rsidRPr="00EA0BEB">
              <w:rPr>
                <w:rFonts w:ascii="仿宋" w:eastAsia="仿宋" w:hAnsi="仿宋" w:cs="Calibri" w:hint="eastAsia"/>
                <w:sz w:val="22"/>
              </w:rPr>
              <w:t>谭颖臻</w:t>
            </w:r>
          </w:p>
        </w:tc>
        <w:tc>
          <w:tcPr>
            <w:tcW w:w="561" w:type="pct"/>
            <w:tcBorders>
              <w:top w:val="single" w:sz="4" w:space="0" w:color="auto"/>
              <w:left w:val="single" w:sz="4" w:space="0" w:color="auto"/>
              <w:bottom w:val="single" w:sz="4" w:space="0" w:color="auto"/>
              <w:right w:val="single" w:sz="4" w:space="0" w:color="auto"/>
            </w:tcBorders>
            <w:vAlign w:val="center"/>
          </w:tcPr>
          <w:p w:rsidR="00D44CB3" w:rsidRPr="00EA0BEB" w:rsidRDefault="00D44CB3" w:rsidP="00EA0BEB">
            <w:pPr>
              <w:widowControl/>
              <w:spacing w:line="360" w:lineRule="exact"/>
              <w:jc w:val="center"/>
              <w:rPr>
                <w:rFonts w:ascii="仿宋" w:eastAsia="仿宋" w:hAnsi="仿宋" w:cs="Calibri"/>
                <w:sz w:val="22"/>
              </w:rPr>
            </w:pPr>
            <w:r w:rsidRPr="00EA0BEB">
              <w:rPr>
                <w:rFonts w:ascii="仿宋" w:eastAsia="仿宋" w:hAnsi="仿宋" w:cs="Calibri" w:hint="eastAsia"/>
                <w:sz w:val="22"/>
              </w:rPr>
              <w:t>13802952301</w:t>
            </w:r>
          </w:p>
        </w:tc>
      </w:tr>
      <w:tr w:rsidR="001C5B1D" w:rsidTr="00DB0AC0">
        <w:trPr>
          <w:trHeight w:val="4558"/>
          <w:jc w:val="center"/>
        </w:trPr>
        <w:tc>
          <w:tcPr>
            <w:tcW w:w="287" w:type="pct"/>
            <w:tcBorders>
              <w:left w:val="single" w:sz="4" w:space="0" w:color="auto"/>
              <w:bottom w:val="single" w:sz="4" w:space="0" w:color="auto"/>
              <w:right w:val="single" w:sz="4" w:space="0" w:color="auto"/>
            </w:tcBorders>
            <w:noWrap/>
            <w:vAlign w:val="center"/>
          </w:tcPr>
          <w:p w:rsidR="001C5B1D" w:rsidRDefault="001C5B1D">
            <w:pPr>
              <w:widowControl/>
              <w:jc w:val="center"/>
              <w:rPr>
                <w:rFonts w:ascii="仿宋" w:eastAsia="仿宋" w:hAnsi="仿宋" w:cs="宋体" w:hint="eastAsia"/>
                <w:kern w:val="0"/>
                <w:sz w:val="22"/>
              </w:rPr>
            </w:pPr>
            <w:r>
              <w:rPr>
                <w:rFonts w:ascii="仿宋" w:eastAsia="仿宋" w:hAnsi="仿宋" w:cs="宋体" w:hint="eastAsia"/>
                <w:kern w:val="0"/>
                <w:sz w:val="22"/>
              </w:rPr>
              <w:lastRenderedPageBreak/>
              <w:t>17</w:t>
            </w:r>
          </w:p>
        </w:tc>
        <w:tc>
          <w:tcPr>
            <w:tcW w:w="242" w:type="pct"/>
            <w:tcBorders>
              <w:left w:val="single" w:sz="4" w:space="0" w:color="auto"/>
              <w:bottom w:val="single" w:sz="4" w:space="0" w:color="auto"/>
              <w:right w:val="single" w:sz="4" w:space="0" w:color="auto"/>
            </w:tcBorders>
            <w:noWrap/>
            <w:vAlign w:val="center"/>
          </w:tcPr>
          <w:p w:rsidR="001C5B1D" w:rsidRDefault="001C5B1D">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1C5B1D" w:rsidRPr="00A43D63" w:rsidRDefault="001C5B1D" w:rsidP="00DB0AC0">
            <w:pPr>
              <w:jc w:val="center"/>
              <w:rPr>
                <w:rFonts w:ascii="仿宋" w:eastAsia="仿宋" w:hAnsi="仿宋" w:hint="eastAsia"/>
                <w:sz w:val="22"/>
              </w:rPr>
            </w:pPr>
            <w:proofErr w:type="gramStart"/>
            <w:r w:rsidRPr="00A43D63">
              <w:rPr>
                <w:rFonts w:ascii="仿宋" w:eastAsia="仿宋" w:hAnsi="仿宋" w:hint="eastAsia"/>
                <w:sz w:val="22"/>
              </w:rPr>
              <w:t>深圳北理莫斯科大学</w:t>
            </w:r>
            <w:proofErr w:type="gramEnd"/>
          </w:p>
        </w:tc>
        <w:tc>
          <w:tcPr>
            <w:tcW w:w="1398" w:type="pct"/>
            <w:tcBorders>
              <w:top w:val="single" w:sz="4" w:space="0" w:color="auto"/>
              <w:left w:val="single" w:sz="4" w:space="0" w:color="auto"/>
              <w:bottom w:val="single" w:sz="4" w:space="0" w:color="auto"/>
              <w:right w:val="single" w:sz="4" w:space="0" w:color="auto"/>
            </w:tcBorders>
            <w:vAlign w:val="center"/>
          </w:tcPr>
          <w:p w:rsidR="001C5B1D" w:rsidRPr="00DB0AC0" w:rsidRDefault="001C5B1D" w:rsidP="00DB0AC0">
            <w:pPr>
              <w:rPr>
                <w:rFonts w:ascii="仿宋" w:eastAsia="仿宋" w:hAnsi="仿宋" w:hint="eastAsia"/>
                <w:sz w:val="22"/>
              </w:rPr>
            </w:pPr>
            <w:bookmarkStart w:id="0" w:name="_GoBack"/>
            <w:bookmarkEnd w:id="0"/>
          </w:p>
        </w:tc>
        <w:tc>
          <w:tcPr>
            <w:tcW w:w="1535" w:type="pct"/>
            <w:tcBorders>
              <w:top w:val="single" w:sz="4" w:space="0" w:color="auto"/>
              <w:left w:val="single" w:sz="4" w:space="0" w:color="auto"/>
              <w:bottom w:val="single" w:sz="4" w:space="0" w:color="auto"/>
              <w:right w:val="single" w:sz="4" w:space="0" w:color="auto"/>
            </w:tcBorders>
            <w:vAlign w:val="center"/>
          </w:tcPr>
          <w:p w:rsidR="001C5B1D" w:rsidRPr="00DB0AC0" w:rsidRDefault="001C5B1D" w:rsidP="00DB0AC0">
            <w:pPr>
              <w:rPr>
                <w:rFonts w:ascii="仿宋" w:eastAsia="仿宋" w:hAnsi="仿宋" w:hint="eastAsia"/>
                <w:sz w:val="22"/>
              </w:rPr>
            </w:pPr>
          </w:p>
        </w:tc>
        <w:tc>
          <w:tcPr>
            <w:tcW w:w="481" w:type="pct"/>
            <w:tcBorders>
              <w:top w:val="single" w:sz="4" w:space="0" w:color="auto"/>
              <w:left w:val="single" w:sz="4" w:space="0" w:color="auto"/>
              <w:bottom w:val="single" w:sz="4" w:space="0" w:color="auto"/>
              <w:right w:val="single" w:sz="4" w:space="0" w:color="auto"/>
            </w:tcBorders>
            <w:vAlign w:val="center"/>
          </w:tcPr>
          <w:p w:rsidR="001C5B1D" w:rsidRPr="00A43D63" w:rsidRDefault="001C5B1D" w:rsidP="00EA0BEB">
            <w:pPr>
              <w:widowControl/>
              <w:spacing w:line="360" w:lineRule="exact"/>
              <w:jc w:val="center"/>
              <w:rPr>
                <w:rFonts w:ascii="仿宋" w:eastAsia="仿宋" w:hAnsi="仿宋"/>
                <w:sz w:val="22"/>
              </w:rPr>
            </w:pPr>
            <w:r w:rsidRPr="00A43D63">
              <w:rPr>
                <w:rFonts w:ascii="仿宋" w:eastAsia="仿宋" w:hAnsi="仿宋" w:hint="eastAsia"/>
                <w:sz w:val="22"/>
              </w:rPr>
              <w:t>王艳丽</w:t>
            </w:r>
          </w:p>
          <w:p w:rsidR="001C5B1D" w:rsidRPr="00A43D63" w:rsidRDefault="001C5B1D" w:rsidP="00EA0BEB">
            <w:pPr>
              <w:widowControl/>
              <w:spacing w:line="360" w:lineRule="exact"/>
              <w:jc w:val="center"/>
              <w:rPr>
                <w:rFonts w:ascii="仿宋" w:eastAsia="仿宋" w:hAnsi="仿宋" w:hint="eastAsia"/>
                <w:sz w:val="22"/>
              </w:rPr>
            </w:pPr>
            <w:r w:rsidRPr="00A43D63">
              <w:rPr>
                <w:rFonts w:ascii="仿宋" w:eastAsia="仿宋" w:hAnsi="仿宋" w:hint="eastAsia"/>
                <w:sz w:val="22"/>
              </w:rPr>
              <w:t>培训中心</w:t>
            </w:r>
            <w:r w:rsidRPr="00A43D63">
              <w:rPr>
                <w:rFonts w:ascii="仿宋" w:eastAsia="仿宋" w:hAnsi="仿宋"/>
                <w:sz w:val="22"/>
              </w:rPr>
              <w:t>主任</w:t>
            </w:r>
          </w:p>
        </w:tc>
        <w:tc>
          <w:tcPr>
            <w:tcW w:w="561" w:type="pct"/>
            <w:tcBorders>
              <w:top w:val="single" w:sz="4" w:space="0" w:color="auto"/>
              <w:left w:val="single" w:sz="4" w:space="0" w:color="auto"/>
              <w:bottom w:val="single" w:sz="4" w:space="0" w:color="auto"/>
              <w:right w:val="single" w:sz="4" w:space="0" w:color="auto"/>
            </w:tcBorders>
            <w:vAlign w:val="center"/>
          </w:tcPr>
          <w:p w:rsidR="001C5B1D" w:rsidRPr="00A43D63" w:rsidRDefault="001C5B1D" w:rsidP="00EA0BEB">
            <w:pPr>
              <w:widowControl/>
              <w:spacing w:line="360" w:lineRule="exact"/>
              <w:jc w:val="center"/>
              <w:rPr>
                <w:rFonts w:ascii="仿宋" w:eastAsia="仿宋" w:hAnsi="仿宋" w:hint="eastAsia"/>
                <w:sz w:val="22"/>
              </w:rPr>
            </w:pPr>
            <w:r w:rsidRPr="00A43D63">
              <w:rPr>
                <w:rFonts w:ascii="仿宋" w:eastAsia="仿宋" w:hAnsi="仿宋" w:hint="eastAsia"/>
                <w:sz w:val="22"/>
              </w:rPr>
              <w:t>1581278</w:t>
            </w:r>
            <w:r w:rsidRPr="00A43D63">
              <w:rPr>
                <w:rFonts w:ascii="仿宋" w:eastAsia="仿宋" w:hAnsi="仿宋"/>
                <w:sz w:val="22"/>
              </w:rPr>
              <w:t>6956</w:t>
            </w:r>
          </w:p>
        </w:tc>
      </w:tr>
      <w:tr w:rsidR="00C02120" w:rsidTr="00213C7C">
        <w:trPr>
          <w:trHeight w:val="3475"/>
          <w:jc w:val="center"/>
        </w:trPr>
        <w:tc>
          <w:tcPr>
            <w:tcW w:w="287" w:type="pct"/>
            <w:tcBorders>
              <w:top w:val="single" w:sz="4" w:space="0" w:color="auto"/>
              <w:left w:val="single" w:sz="4" w:space="0" w:color="auto"/>
              <w:bottom w:val="single" w:sz="4" w:space="0" w:color="auto"/>
              <w:right w:val="single" w:sz="4" w:space="0" w:color="auto"/>
            </w:tcBorders>
            <w:noWrap/>
            <w:vAlign w:val="center"/>
          </w:tcPr>
          <w:p w:rsidR="00C02120" w:rsidRDefault="00B2616B">
            <w:pPr>
              <w:widowControl/>
              <w:jc w:val="center"/>
              <w:rPr>
                <w:rFonts w:ascii="仿宋" w:eastAsia="仿宋" w:hAnsi="仿宋" w:cs="宋体"/>
                <w:kern w:val="0"/>
                <w:sz w:val="22"/>
              </w:rPr>
            </w:pPr>
            <w:r>
              <w:rPr>
                <w:rFonts w:ascii="仿宋" w:eastAsia="仿宋" w:hAnsi="仿宋" w:cs="宋体" w:hint="eastAsia"/>
                <w:kern w:val="0"/>
                <w:sz w:val="22"/>
              </w:rPr>
              <w:lastRenderedPageBreak/>
              <w:t>1</w:t>
            </w:r>
            <w:r w:rsidR="001C5B1D">
              <w:rPr>
                <w:rFonts w:ascii="仿宋" w:eastAsia="仿宋" w:hAnsi="仿宋" w:cs="宋体"/>
                <w:kern w:val="0"/>
                <w:sz w:val="22"/>
              </w:rPr>
              <w:t>8</w:t>
            </w:r>
          </w:p>
        </w:tc>
        <w:tc>
          <w:tcPr>
            <w:tcW w:w="242" w:type="pct"/>
            <w:tcBorders>
              <w:top w:val="single" w:sz="4" w:space="0" w:color="auto"/>
              <w:left w:val="single" w:sz="4" w:space="0" w:color="auto"/>
              <w:bottom w:val="single" w:sz="4" w:space="0" w:color="auto"/>
              <w:right w:val="single" w:sz="4" w:space="0" w:color="auto"/>
            </w:tcBorders>
            <w:noWrap/>
            <w:vAlign w:val="center"/>
          </w:tcPr>
          <w:p w:rsidR="00C02120" w:rsidRPr="00213C7C" w:rsidRDefault="00B2616B" w:rsidP="00213C7C">
            <w:pPr>
              <w:widowControl/>
              <w:spacing w:line="360" w:lineRule="exact"/>
              <w:jc w:val="center"/>
              <w:rPr>
                <w:rFonts w:ascii="仿宋" w:eastAsia="仿宋" w:hAnsi="仿宋" w:cs="Calibri"/>
                <w:sz w:val="22"/>
              </w:rPr>
            </w:pPr>
            <w:r w:rsidRPr="00213C7C">
              <w:rPr>
                <w:rFonts w:ascii="仿宋" w:eastAsia="仿宋" w:hAnsi="仿宋" w:cs="Calibri" w:hint="eastAsia"/>
                <w:sz w:val="22"/>
              </w:rPr>
              <w:t>贵州</w:t>
            </w:r>
          </w:p>
        </w:tc>
        <w:tc>
          <w:tcPr>
            <w:tcW w:w="495" w:type="pct"/>
            <w:tcBorders>
              <w:top w:val="single" w:sz="4" w:space="0" w:color="auto"/>
              <w:left w:val="single" w:sz="4" w:space="0" w:color="auto"/>
              <w:bottom w:val="single" w:sz="4" w:space="0" w:color="auto"/>
              <w:right w:val="single" w:sz="4" w:space="0" w:color="auto"/>
            </w:tcBorders>
            <w:vAlign w:val="center"/>
          </w:tcPr>
          <w:p w:rsidR="00213C7C" w:rsidRDefault="00B2616B" w:rsidP="00213C7C">
            <w:pPr>
              <w:widowControl/>
              <w:spacing w:line="360" w:lineRule="exact"/>
              <w:jc w:val="center"/>
              <w:rPr>
                <w:rFonts w:ascii="仿宋" w:eastAsia="仿宋" w:hAnsi="仿宋" w:cs="Calibri"/>
                <w:sz w:val="22"/>
              </w:rPr>
            </w:pPr>
            <w:r w:rsidRPr="00213C7C">
              <w:rPr>
                <w:rFonts w:ascii="仿宋" w:eastAsia="仿宋" w:hAnsi="仿宋" w:cs="Calibri" w:hint="eastAsia"/>
                <w:sz w:val="22"/>
              </w:rPr>
              <w:t>遵义市学前教育发展</w:t>
            </w:r>
          </w:p>
          <w:p w:rsidR="00C02120" w:rsidRPr="00213C7C" w:rsidRDefault="00B2616B" w:rsidP="00213C7C">
            <w:pPr>
              <w:widowControl/>
              <w:spacing w:line="360" w:lineRule="exact"/>
              <w:jc w:val="center"/>
              <w:rPr>
                <w:rFonts w:ascii="仿宋" w:eastAsia="仿宋" w:hAnsi="仿宋" w:cs="Calibri"/>
                <w:sz w:val="22"/>
              </w:rPr>
            </w:pPr>
            <w:r w:rsidRPr="00213C7C">
              <w:rPr>
                <w:rFonts w:ascii="仿宋" w:eastAsia="仿宋" w:hAnsi="仿宋" w:cs="Calibri" w:hint="eastAsia"/>
                <w:sz w:val="22"/>
              </w:rPr>
              <w:t>中心</w:t>
            </w:r>
          </w:p>
        </w:tc>
        <w:tc>
          <w:tcPr>
            <w:tcW w:w="1398" w:type="pct"/>
            <w:tcBorders>
              <w:top w:val="single" w:sz="4" w:space="0" w:color="auto"/>
              <w:left w:val="single" w:sz="4" w:space="0" w:color="auto"/>
              <w:bottom w:val="single" w:sz="4" w:space="0" w:color="auto"/>
              <w:right w:val="single" w:sz="4" w:space="0" w:color="auto"/>
            </w:tcBorders>
            <w:vAlign w:val="center"/>
          </w:tcPr>
          <w:p w:rsidR="00C02120" w:rsidRPr="00DB0AC0" w:rsidRDefault="00B2616B" w:rsidP="00DB0AC0">
            <w:pPr>
              <w:spacing w:line="360" w:lineRule="exact"/>
              <w:rPr>
                <w:rFonts w:ascii="仿宋" w:eastAsia="仿宋" w:hAnsi="仿宋"/>
                <w:sz w:val="22"/>
              </w:rPr>
            </w:pPr>
            <w:r w:rsidRPr="00DB0AC0">
              <w:rPr>
                <w:rFonts w:ascii="仿宋" w:eastAsia="仿宋" w:hAnsi="仿宋" w:hint="eastAsia"/>
                <w:sz w:val="22"/>
              </w:rPr>
              <w:t>单位面积：13949平方米；教职工98人；一次性可接待学员1000人。</w:t>
            </w:r>
            <w:r w:rsidRPr="00DB0AC0">
              <w:rPr>
                <w:rFonts w:ascii="仿宋" w:eastAsia="仿宋" w:hAnsi="仿宋" w:hint="eastAsia"/>
                <w:sz w:val="22"/>
              </w:rPr>
              <w:br w:type="page"/>
              <w:t>报告厅：334人/</w:t>
            </w:r>
            <w:proofErr w:type="gramStart"/>
            <w:r w:rsidRPr="00DB0AC0">
              <w:rPr>
                <w:rFonts w:ascii="仿宋" w:eastAsia="仿宋" w:hAnsi="仿宋" w:hint="eastAsia"/>
                <w:sz w:val="22"/>
              </w:rPr>
              <w:t>个</w:t>
            </w:r>
            <w:proofErr w:type="gramEnd"/>
            <w:r w:rsidRPr="00DB0AC0">
              <w:rPr>
                <w:rFonts w:ascii="仿宋" w:eastAsia="仿宋" w:hAnsi="仿宋" w:hint="eastAsia"/>
                <w:sz w:val="22"/>
              </w:rPr>
              <w:t>*1个,</w:t>
            </w:r>
            <w:proofErr w:type="gramStart"/>
            <w:r w:rsidRPr="00DB0AC0">
              <w:rPr>
                <w:rFonts w:ascii="仿宋" w:eastAsia="仿宋" w:hAnsi="仿宋" w:hint="eastAsia"/>
                <w:sz w:val="22"/>
              </w:rPr>
              <w:t>协议价元</w:t>
            </w:r>
            <w:proofErr w:type="gramEnd"/>
            <w:r w:rsidRPr="00DB0AC0">
              <w:rPr>
                <w:rFonts w:ascii="仿宋" w:eastAsia="仿宋" w:hAnsi="仿宋" w:hint="eastAsia"/>
                <w:sz w:val="22"/>
              </w:rPr>
              <w:t>/天；</w:t>
            </w:r>
            <w:r w:rsidRPr="00DB0AC0">
              <w:rPr>
                <w:rFonts w:ascii="仿宋" w:eastAsia="仿宋" w:hAnsi="仿宋" w:hint="eastAsia"/>
                <w:sz w:val="22"/>
              </w:rPr>
              <w:br w:type="page"/>
              <w:t>报告厅：144人/</w:t>
            </w:r>
            <w:proofErr w:type="gramStart"/>
            <w:r w:rsidRPr="00DB0AC0">
              <w:rPr>
                <w:rFonts w:ascii="仿宋" w:eastAsia="仿宋" w:hAnsi="仿宋" w:hint="eastAsia"/>
                <w:sz w:val="22"/>
              </w:rPr>
              <w:t>个</w:t>
            </w:r>
            <w:proofErr w:type="gramEnd"/>
            <w:r w:rsidRPr="00DB0AC0">
              <w:rPr>
                <w:rFonts w:ascii="仿宋" w:eastAsia="仿宋" w:hAnsi="仿宋" w:hint="eastAsia"/>
                <w:sz w:val="22"/>
              </w:rPr>
              <w:t>*2个,</w:t>
            </w:r>
            <w:proofErr w:type="gramStart"/>
            <w:r w:rsidRPr="00DB0AC0">
              <w:rPr>
                <w:rFonts w:ascii="仿宋" w:eastAsia="仿宋" w:hAnsi="仿宋" w:hint="eastAsia"/>
                <w:sz w:val="22"/>
              </w:rPr>
              <w:t>协议价元</w:t>
            </w:r>
            <w:proofErr w:type="gramEnd"/>
            <w:r w:rsidRPr="00DB0AC0">
              <w:rPr>
                <w:rFonts w:ascii="仿宋" w:eastAsia="仿宋" w:hAnsi="仿宋" w:hint="eastAsia"/>
                <w:sz w:val="22"/>
              </w:rPr>
              <w:t>/天；</w:t>
            </w:r>
            <w:r w:rsidRPr="00DB0AC0">
              <w:rPr>
                <w:rFonts w:ascii="仿宋" w:eastAsia="仿宋" w:hAnsi="仿宋" w:hint="eastAsia"/>
                <w:sz w:val="22"/>
              </w:rPr>
              <w:br w:type="page"/>
              <w:t>研讨室：70人/间*2间,</w:t>
            </w:r>
            <w:proofErr w:type="gramStart"/>
            <w:r w:rsidRPr="00DB0AC0">
              <w:rPr>
                <w:rFonts w:ascii="仿宋" w:eastAsia="仿宋" w:hAnsi="仿宋" w:hint="eastAsia"/>
                <w:sz w:val="22"/>
              </w:rPr>
              <w:t>协议价元</w:t>
            </w:r>
            <w:proofErr w:type="gramEnd"/>
            <w:r w:rsidRPr="00DB0AC0">
              <w:rPr>
                <w:rFonts w:ascii="仿宋" w:eastAsia="仿宋" w:hAnsi="仿宋" w:hint="eastAsia"/>
                <w:sz w:val="22"/>
              </w:rPr>
              <w:t>/天；</w:t>
            </w:r>
            <w:r w:rsidRPr="00DB0AC0">
              <w:rPr>
                <w:rFonts w:ascii="仿宋" w:eastAsia="仿宋" w:hAnsi="仿宋" w:hint="eastAsia"/>
                <w:sz w:val="22"/>
              </w:rPr>
              <w:br w:type="page"/>
              <w:t>研讨室：40-60人/间*11间,</w:t>
            </w:r>
            <w:proofErr w:type="gramStart"/>
            <w:r w:rsidRPr="00DB0AC0">
              <w:rPr>
                <w:rFonts w:ascii="仿宋" w:eastAsia="仿宋" w:hAnsi="仿宋" w:hint="eastAsia"/>
                <w:sz w:val="22"/>
              </w:rPr>
              <w:t>协议价元</w:t>
            </w:r>
            <w:proofErr w:type="gramEnd"/>
            <w:r w:rsidRPr="00DB0AC0">
              <w:rPr>
                <w:rFonts w:ascii="仿宋" w:eastAsia="仿宋" w:hAnsi="仿宋" w:hint="eastAsia"/>
                <w:sz w:val="22"/>
              </w:rPr>
              <w:t>/天</w:t>
            </w:r>
            <w:r w:rsidRPr="00DB0AC0">
              <w:rPr>
                <w:rFonts w:ascii="仿宋" w:eastAsia="仿宋" w:hAnsi="仿宋" w:hint="eastAsia"/>
                <w:sz w:val="22"/>
              </w:rPr>
              <w:br w:type="page"/>
              <w:t xml:space="preserve">住宿：2人/间*92间, </w:t>
            </w:r>
            <w:proofErr w:type="gramStart"/>
            <w:r w:rsidRPr="00DB0AC0">
              <w:rPr>
                <w:rFonts w:ascii="仿宋" w:eastAsia="仿宋" w:hAnsi="仿宋" w:hint="eastAsia"/>
                <w:sz w:val="22"/>
              </w:rPr>
              <w:t>协议价元</w:t>
            </w:r>
            <w:proofErr w:type="gramEnd"/>
            <w:r w:rsidRPr="00DB0AC0">
              <w:rPr>
                <w:rFonts w:ascii="仿宋" w:eastAsia="仿宋" w:hAnsi="仿宋" w:hint="eastAsia"/>
                <w:sz w:val="22"/>
              </w:rPr>
              <w:t>/天；</w:t>
            </w:r>
            <w:r w:rsidRPr="00DB0AC0">
              <w:rPr>
                <w:rFonts w:ascii="仿宋" w:eastAsia="仿宋" w:hAnsi="仿宋" w:hint="eastAsia"/>
                <w:sz w:val="22"/>
              </w:rPr>
              <w:br w:type="page"/>
              <w:t xml:space="preserve">餐厅：200人/间*1间, </w:t>
            </w:r>
            <w:proofErr w:type="gramStart"/>
            <w:r w:rsidRPr="00DB0AC0">
              <w:rPr>
                <w:rFonts w:ascii="仿宋" w:eastAsia="仿宋" w:hAnsi="仿宋" w:hint="eastAsia"/>
                <w:sz w:val="22"/>
              </w:rPr>
              <w:t>协议价元</w:t>
            </w:r>
            <w:proofErr w:type="gramEnd"/>
            <w:r w:rsidRPr="00DB0AC0">
              <w:rPr>
                <w:rFonts w:ascii="仿宋" w:eastAsia="仿宋" w:hAnsi="仿宋" w:hint="eastAsia"/>
                <w:sz w:val="22"/>
              </w:rPr>
              <w:t>/天；</w:t>
            </w:r>
            <w:r w:rsidRPr="00DB0AC0">
              <w:rPr>
                <w:rFonts w:ascii="仿宋" w:eastAsia="仿宋" w:hAnsi="仿宋" w:hint="eastAsia"/>
                <w:sz w:val="22"/>
              </w:rPr>
              <w:br w:type="page"/>
            </w:r>
          </w:p>
        </w:tc>
        <w:tc>
          <w:tcPr>
            <w:tcW w:w="1535" w:type="pct"/>
            <w:tcBorders>
              <w:top w:val="single" w:sz="4" w:space="0" w:color="auto"/>
              <w:left w:val="single" w:sz="4" w:space="0" w:color="auto"/>
              <w:bottom w:val="single" w:sz="4" w:space="0" w:color="auto"/>
              <w:right w:val="single" w:sz="4" w:space="0" w:color="auto"/>
            </w:tcBorders>
            <w:vAlign w:val="center"/>
          </w:tcPr>
          <w:p w:rsidR="00C02120" w:rsidRPr="00DB0AC0" w:rsidRDefault="00B2616B" w:rsidP="00DB0AC0">
            <w:pPr>
              <w:spacing w:line="360" w:lineRule="exact"/>
              <w:rPr>
                <w:rFonts w:ascii="仿宋" w:eastAsia="仿宋" w:hAnsi="仿宋"/>
                <w:sz w:val="22"/>
              </w:rPr>
            </w:pPr>
            <w:r w:rsidRPr="00DB0AC0">
              <w:rPr>
                <w:rFonts w:ascii="仿宋" w:eastAsia="仿宋" w:hAnsi="仿宋" w:hint="eastAsia"/>
                <w:sz w:val="22"/>
              </w:rPr>
              <w:t>长期承接贵州省以及遵义市学前教育、其他领域教育的各种培训、教研、竞赛、活动等。如：</w:t>
            </w:r>
            <w:r w:rsidRPr="00DB0AC0">
              <w:rPr>
                <w:rFonts w:ascii="仿宋" w:eastAsia="仿宋" w:hAnsi="仿宋" w:hint="eastAsia"/>
                <w:sz w:val="22"/>
              </w:rPr>
              <w:br w:type="page"/>
              <w:t>连续三年承接“教育部——联合国儿基会贵州省农村学前教育质量提升项目”有关培训教研；连续两年承接“儿慈会乡村幼教领导力项目”有关培训教研。</w:t>
            </w:r>
          </w:p>
        </w:tc>
        <w:tc>
          <w:tcPr>
            <w:tcW w:w="481" w:type="pct"/>
            <w:tcBorders>
              <w:top w:val="single" w:sz="4" w:space="0" w:color="auto"/>
              <w:left w:val="single" w:sz="4" w:space="0" w:color="auto"/>
              <w:bottom w:val="single" w:sz="4" w:space="0" w:color="auto"/>
              <w:right w:val="single" w:sz="4" w:space="0" w:color="auto"/>
            </w:tcBorders>
            <w:vAlign w:val="center"/>
          </w:tcPr>
          <w:p w:rsidR="00C02120" w:rsidRPr="00213C7C" w:rsidRDefault="00B2616B" w:rsidP="00213C7C">
            <w:pPr>
              <w:widowControl/>
              <w:spacing w:line="360" w:lineRule="exact"/>
              <w:jc w:val="center"/>
              <w:rPr>
                <w:rFonts w:ascii="仿宋" w:eastAsia="仿宋" w:hAnsi="仿宋" w:cs="Calibri"/>
                <w:sz w:val="22"/>
              </w:rPr>
            </w:pPr>
            <w:r w:rsidRPr="00213C7C">
              <w:rPr>
                <w:rFonts w:ascii="仿宋" w:eastAsia="仿宋" w:hAnsi="仿宋" w:cs="Calibri" w:hint="eastAsia"/>
                <w:sz w:val="22"/>
              </w:rPr>
              <w:t xml:space="preserve">王猛     </w:t>
            </w:r>
            <w:proofErr w:type="gramStart"/>
            <w:r w:rsidRPr="00213C7C">
              <w:rPr>
                <w:rFonts w:ascii="仿宋" w:eastAsia="仿宋" w:hAnsi="仿宋" w:cs="Calibri" w:hint="eastAsia"/>
                <w:spacing w:val="-20"/>
                <w:sz w:val="22"/>
              </w:rPr>
              <w:t>后勤副</w:t>
            </w:r>
            <w:proofErr w:type="gramEnd"/>
            <w:r w:rsidRPr="00213C7C">
              <w:rPr>
                <w:rFonts w:ascii="仿宋" w:eastAsia="仿宋" w:hAnsi="仿宋" w:cs="Calibri" w:hint="eastAsia"/>
                <w:spacing w:val="-20"/>
                <w:sz w:val="22"/>
              </w:rPr>
              <w:t>主任</w:t>
            </w:r>
          </w:p>
        </w:tc>
        <w:tc>
          <w:tcPr>
            <w:tcW w:w="561" w:type="pct"/>
            <w:tcBorders>
              <w:top w:val="single" w:sz="4" w:space="0" w:color="auto"/>
              <w:left w:val="single" w:sz="4" w:space="0" w:color="auto"/>
              <w:bottom w:val="single" w:sz="4" w:space="0" w:color="auto"/>
              <w:right w:val="single" w:sz="4" w:space="0" w:color="auto"/>
            </w:tcBorders>
            <w:vAlign w:val="center"/>
          </w:tcPr>
          <w:p w:rsidR="00C02120" w:rsidRPr="00213C7C" w:rsidRDefault="00B2616B" w:rsidP="00213C7C">
            <w:pPr>
              <w:widowControl/>
              <w:spacing w:line="360" w:lineRule="exact"/>
              <w:jc w:val="center"/>
              <w:rPr>
                <w:rFonts w:ascii="仿宋" w:eastAsia="仿宋" w:hAnsi="仿宋" w:cs="Calibri"/>
                <w:sz w:val="22"/>
              </w:rPr>
            </w:pPr>
            <w:r w:rsidRPr="00213C7C">
              <w:rPr>
                <w:rFonts w:ascii="仿宋" w:eastAsia="仿宋" w:hAnsi="仿宋" w:cs="Calibri" w:hint="eastAsia"/>
                <w:sz w:val="22"/>
              </w:rPr>
              <w:t>18586764854</w:t>
            </w:r>
          </w:p>
        </w:tc>
      </w:tr>
      <w:tr w:rsidR="00C02120" w:rsidTr="003D642A">
        <w:trPr>
          <w:trHeight w:val="782"/>
          <w:jc w:val="center"/>
        </w:trPr>
        <w:tc>
          <w:tcPr>
            <w:tcW w:w="287" w:type="pct"/>
            <w:tcBorders>
              <w:top w:val="single" w:sz="4" w:space="0" w:color="auto"/>
              <w:left w:val="single" w:sz="4" w:space="0" w:color="auto"/>
              <w:bottom w:val="single" w:sz="4" w:space="0" w:color="auto"/>
              <w:right w:val="single" w:sz="4" w:space="0" w:color="auto"/>
            </w:tcBorders>
            <w:noWrap/>
            <w:vAlign w:val="center"/>
          </w:tcPr>
          <w:p w:rsidR="00C02120" w:rsidRDefault="00B2616B">
            <w:pPr>
              <w:widowControl/>
              <w:jc w:val="center"/>
              <w:rPr>
                <w:rFonts w:ascii="仿宋" w:eastAsia="仿宋" w:hAnsi="仿宋" w:cs="宋体"/>
                <w:kern w:val="0"/>
                <w:sz w:val="22"/>
              </w:rPr>
            </w:pPr>
            <w:r>
              <w:rPr>
                <w:rFonts w:ascii="仿宋" w:eastAsia="仿宋" w:hAnsi="仿宋" w:cs="宋体" w:hint="eastAsia"/>
                <w:kern w:val="0"/>
                <w:sz w:val="22"/>
              </w:rPr>
              <w:t>1</w:t>
            </w:r>
            <w:r w:rsidR="001C5B1D">
              <w:rPr>
                <w:rFonts w:ascii="仿宋" w:eastAsia="仿宋" w:hAnsi="仿宋" w:cs="宋体"/>
                <w:kern w:val="0"/>
                <w:sz w:val="22"/>
              </w:rPr>
              <w:t>9</w:t>
            </w:r>
          </w:p>
        </w:tc>
        <w:tc>
          <w:tcPr>
            <w:tcW w:w="242" w:type="pct"/>
            <w:tcBorders>
              <w:top w:val="single" w:sz="4" w:space="0" w:color="auto"/>
              <w:left w:val="single" w:sz="4" w:space="0" w:color="auto"/>
              <w:bottom w:val="single" w:sz="4" w:space="0" w:color="auto"/>
              <w:right w:val="single" w:sz="4" w:space="0" w:color="auto"/>
            </w:tcBorders>
            <w:noWrap/>
            <w:vAlign w:val="center"/>
          </w:tcPr>
          <w:p w:rsidR="00C02120" w:rsidRPr="00DB0AC0" w:rsidRDefault="00B2616B" w:rsidP="00DB0AC0">
            <w:pPr>
              <w:widowControl/>
              <w:spacing w:line="360" w:lineRule="exact"/>
              <w:jc w:val="center"/>
              <w:rPr>
                <w:rFonts w:ascii="仿宋" w:eastAsia="仿宋" w:hAnsi="仿宋"/>
                <w:sz w:val="22"/>
              </w:rPr>
            </w:pPr>
            <w:r w:rsidRPr="00DB0AC0">
              <w:rPr>
                <w:rFonts w:ascii="仿宋" w:eastAsia="仿宋" w:hAnsi="仿宋" w:hint="eastAsia"/>
                <w:sz w:val="22"/>
              </w:rPr>
              <w:t>海南</w:t>
            </w:r>
          </w:p>
        </w:tc>
        <w:tc>
          <w:tcPr>
            <w:tcW w:w="495" w:type="pct"/>
            <w:tcBorders>
              <w:top w:val="single" w:sz="4" w:space="0" w:color="auto"/>
              <w:left w:val="single" w:sz="4" w:space="0" w:color="auto"/>
              <w:bottom w:val="single" w:sz="4" w:space="0" w:color="auto"/>
              <w:right w:val="single" w:sz="4" w:space="0" w:color="auto"/>
            </w:tcBorders>
            <w:vAlign w:val="center"/>
          </w:tcPr>
          <w:p w:rsidR="00C02120" w:rsidRPr="00DB0AC0" w:rsidRDefault="00B2616B" w:rsidP="00DB0AC0">
            <w:pPr>
              <w:widowControl/>
              <w:spacing w:line="360" w:lineRule="exact"/>
              <w:jc w:val="center"/>
              <w:rPr>
                <w:rFonts w:ascii="仿宋" w:eastAsia="仿宋" w:hAnsi="仿宋"/>
                <w:sz w:val="22"/>
              </w:rPr>
            </w:pPr>
            <w:r w:rsidRPr="00DB0AC0">
              <w:rPr>
                <w:rFonts w:ascii="仿宋" w:eastAsia="仿宋" w:hAnsi="仿宋" w:hint="eastAsia"/>
                <w:sz w:val="22"/>
              </w:rPr>
              <w:t>海南大学国际学术交流中心</w:t>
            </w:r>
          </w:p>
        </w:tc>
        <w:tc>
          <w:tcPr>
            <w:tcW w:w="1398" w:type="pct"/>
            <w:tcBorders>
              <w:top w:val="single" w:sz="4" w:space="0" w:color="auto"/>
              <w:left w:val="single" w:sz="4" w:space="0" w:color="auto"/>
              <w:bottom w:val="single" w:sz="4" w:space="0" w:color="auto"/>
              <w:right w:val="single" w:sz="4" w:space="0" w:color="auto"/>
            </w:tcBorders>
            <w:vAlign w:val="center"/>
          </w:tcPr>
          <w:p w:rsidR="00C02120" w:rsidRPr="00DB0AC0" w:rsidRDefault="00B2616B" w:rsidP="00DB0AC0">
            <w:pPr>
              <w:spacing w:line="360" w:lineRule="exact"/>
              <w:rPr>
                <w:rFonts w:ascii="仿宋" w:eastAsia="仿宋" w:hAnsi="仿宋"/>
                <w:sz w:val="22"/>
              </w:rPr>
            </w:pPr>
            <w:r w:rsidRPr="00DB0AC0">
              <w:rPr>
                <w:rFonts w:ascii="仿宋" w:eastAsia="仿宋" w:hAnsi="仿宋" w:hint="eastAsia"/>
                <w:sz w:val="22"/>
              </w:rPr>
              <w:t>报告厅：600人/</w:t>
            </w:r>
            <w:proofErr w:type="gramStart"/>
            <w:r w:rsidRPr="00DB0AC0">
              <w:rPr>
                <w:rFonts w:ascii="仿宋" w:eastAsia="仿宋" w:hAnsi="仿宋" w:hint="eastAsia"/>
                <w:sz w:val="22"/>
              </w:rPr>
              <w:t>个</w:t>
            </w:r>
            <w:proofErr w:type="gramEnd"/>
            <w:r w:rsidRPr="00DB0AC0">
              <w:rPr>
                <w:rFonts w:ascii="仿宋" w:eastAsia="仿宋" w:hAnsi="仿宋" w:hint="eastAsia"/>
                <w:sz w:val="22"/>
              </w:rPr>
              <w:t>*1个,协议价18000含LED元/天；</w:t>
            </w:r>
            <w:r w:rsidRPr="00DB0AC0">
              <w:rPr>
                <w:rFonts w:ascii="仿宋" w:eastAsia="仿宋" w:hAnsi="仿宋" w:hint="eastAsia"/>
                <w:sz w:val="22"/>
              </w:rPr>
              <w:br/>
              <w:t>研讨室：120人/间*4间,协议价6000元/天；</w:t>
            </w:r>
            <w:r w:rsidRPr="00DB0AC0">
              <w:rPr>
                <w:rFonts w:ascii="仿宋" w:eastAsia="仿宋" w:hAnsi="仿宋" w:hint="eastAsia"/>
                <w:sz w:val="22"/>
              </w:rPr>
              <w:br/>
              <w:t>住宿：1人/间*80间, 协议价400元/天；</w:t>
            </w:r>
            <w:r w:rsidRPr="00DB0AC0">
              <w:rPr>
                <w:rFonts w:ascii="仿宋" w:eastAsia="仿宋" w:hAnsi="仿宋" w:hint="eastAsia"/>
                <w:sz w:val="22"/>
              </w:rPr>
              <w:br/>
              <w:t xml:space="preserve">      2人/间*154间, 协议价400元/天</w:t>
            </w:r>
            <w:r w:rsidRPr="00DB0AC0">
              <w:rPr>
                <w:rFonts w:ascii="仿宋" w:eastAsia="仿宋" w:hAnsi="仿宋" w:hint="eastAsia"/>
                <w:sz w:val="22"/>
              </w:rPr>
              <w:br/>
              <w:t>餐厅：300人/间*1间, 协议价80元/位；</w:t>
            </w:r>
          </w:p>
        </w:tc>
        <w:tc>
          <w:tcPr>
            <w:tcW w:w="1535" w:type="pct"/>
            <w:tcBorders>
              <w:top w:val="single" w:sz="4" w:space="0" w:color="auto"/>
              <w:left w:val="single" w:sz="4" w:space="0" w:color="auto"/>
              <w:bottom w:val="single" w:sz="4" w:space="0" w:color="auto"/>
              <w:right w:val="single" w:sz="4" w:space="0" w:color="auto"/>
            </w:tcBorders>
            <w:vAlign w:val="center"/>
          </w:tcPr>
          <w:p w:rsidR="00C02120" w:rsidRPr="00DB0AC0" w:rsidRDefault="00B2616B" w:rsidP="00DB0AC0">
            <w:pPr>
              <w:widowControl/>
              <w:spacing w:line="360" w:lineRule="exact"/>
              <w:jc w:val="left"/>
              <w:rPr>
                <w:rFonts w:ascii="仿宋" w:eastAsia="仿宋" w:hAnsi="仿宋"/>
                <w:sz w:val="22"/>
              </w:rPr>
            </w:pPr>
            <w:r w:rsidRPr="00DB0AC0">
              <w:rPr>
                <w:rFonts w:ascii="仿宋" w:eastAsia="仿宋" w:hAnsi="仿宋" w:hint="eastAsia"/>
                <w:sz w:val="22"/>
              </w:rPr>
              <w:t>酒店配有1500平米会议及宴会场地，600平米气派不凡的无柱式宴会厅，配备LED、激光投影仪及音响等多媒体影音设备，可600人。其他6间大小不一的多功能厅，搭配丰富经验的宴会及会议统筹团队，为您的活动圆满举办奠定基础。我酒店为政府定点采购酒店，政企事业单位培训班接待经验丰富，是各类培训的理想举办之地。</w:t>
            </w:r>
          </w:p>
        </w:tc>
        <w:tc>
          <w:tcPr>
            <w:tcW w:w="481" w:type="pct"/>
            <w:tcBorders>
              <w:top w:val="single" w:sz="4" w:space="0" w:color="auto"/>
              <w:left w:val="single" w:sz="4" w:space="0" w:color="auto"/>
              <w:bottom w:val="single" w:sz="4" w:space="0" w:color="auto"/>
              <w:right w:val="single" w:sz="4" w:space="0" w:color="auto"/>
            </w:tcBorders>
            <w:vAlign w:val="center"/>
          </w:tcPr>
          <w:p w:rsidR="00C02120" w:rsidRPr="00DB0AC0" w:rsidRDefault="00B2616B" w:rsidP="00DB0AC0">
            <w:pPr>
              <w:widowControl/>
              <w:spacing w:line="360" w:lineRule="exact"/>
              <w:jc w:val="center"/>
              <w:rPr>
                <w:rFonts w:ascii="仿宋" w:eastAsia="仿宋" w:hAnsi="仿宋"/>
                <w:sz w:val="22"/>
              </w:rPr>
            </w:pPr>
            <w:r w:rsidRPr="00DB0AC0">
              <w:rPr>
                <w:rFonts w:ascii="仿宋" w:eastAsia="仿宋" w:hAnsi="仿宋" w:hint="eastAsia"/>
                <w:sz w:val="22"/>
              </w:rPr>
              <w:t>王爱丽    销售总监</w:t>
            </w:r>
          </w:p>
        </w:tc>
        <w:tc>
          <w:tcPr>
            <w:tcW w:w="561" w:type="pct"/>
            <w:tcBorders>
              <w:top w:val="single" w:sz="4" w:space="0" w:color="auto"/>
              <w:left w:val="single" w:sz="4" w:space="0" w:color="auto"/>
              <w:bottom w:val="single" w:sz="4" w:space="0" w:color="auto"/>
              <w:right w:val="single" w:sz="4" w:space="0" w:color="auto"/>
            </w:tcBorders>
            <w:vAlign w:val="center"/>
          </w:tcPr>
          <w:p w:rsidR="00C02120" w:rsidRPr="00DB0AC0" w:rsidRDefault="00B2616B" w:rsidP="00DB0AC0">
            <w:pPr>
              <w:widowControl/>
              <w:spacing w:line="360" w:lineRule="exact"/>
              <w:jc w:val="center"/>
              <w:rPr>
                <w:rFonts w:ascii="仿宋" w:eastAsia="仿宋" w:hAnsi="仿宋"/>
                <w:sz w:val="22"/>
              </w:rPr>
            </w:pPr>
            <w:r w:rsidRPr="00DB0AC0">
              <w:rPr>
                <w:rFonts w:ascii="仿宋" w:eastAsia="仿宋" w:hAnsi="仿宋" w:hint="eastAsia"/>
                <w:sz w:val="22"/>
              </w:rPr>
              <w:t>18808967886</w:t>
            </w:r>
          </w:p>
        </w:tc>
      </w:tr>
      <w:tr w:rsidR="00C02120" w:rsidTr="00DC70D6">
        <w:trPr>
          <w:trHeight w:val="3900"/>
          <w:jc w:val="center"/>
        </w:trPr>
        <w:tc>
          <w:tcPr>
            <w:tcW w:w="287" w:type="pct"/>
            <w:tcBorders>
              <w:top w:val="single" w:sz="4" w:space="0" w:color="auto"/>
              <w:left w:val="single" w:sz="4" w:space="0" w:color="auto"/>
              <w:bottom w:val="single" w:sz="4" w:space="0" w:color="auto"/>
              <w:right w:val="single" w:sz="4" w:space="0" w:color="auto"/>
            </w:tcBorders>
            <w:noWrap/>
            <w:vAlign w:val="center"/>
          </w:tcPr>
          <w:p w:rsidR="00C02120" w:rsidRDefault="001C5B1D" w:rsidP="00DC70D6">
            <w:pPr>
              <w:widowControl/>
              <w:spacing w:line="360" w:lineRule="exact"/>
              <w:jc w:val="center"/>
              <w:rPr>
                <w:rFonts w:ascii="仿宋" w:eastAsia="仿宋" w:hAnsi="仿宋" w:cs="宋体"/>
                <w:kern w:val="0"/>
                <w:sz w:val="22"/>
              </w:rPr>
            </w:pPr>
            <w:r>
              <w:rPr>
                <w:rFonts w:ascii="仿宋" w:eastAsia="仿宋" w:hAnsi="仿宋" w:cs="宋体"/>
                <w:kern w:val="0"/>
                <w:sz w:val="22"/>
              </w:rPr>
              <w:lastRenderedPageBreak/>
              <w:t>20</w:t>
            </w:r>
          </w:p>
        </w:tc>
        <w:tc>
          <w:tcPr>
            <w:tcW w:w="242" w:type="pct"/>
            <w:tcBorders>
              <w:top w:val="single" w:sz="4" w:space="0" w:color="auto"/>
              <w:left w:val="single" w:sz="4" w:space="0" w:color="auto"/>
              <w:bottom w:val="single" w:sz="4" w:space="0" w:color="auto"/>
              <w:right w:val="single" w:sz="4" w:space="0" w:color="auto"/>
            </w:tcBorders>
            <w:noWrap/>
            <w:vAlign w:val="center"/>
          </w:tcPr>
          <w:p w:rsidR="00C02120" w:rsidRDefault="00B2616B" w:rsidP="00082F47">
            <w:pPr>
              <w:widowControl/>
              <w:spacing w:line="360" w:lineRule="exact"/>
              <w:jc w:val="center"/>
              <w:rPr>
                <w:rFonts w:ascii="仿宋" w:eastAsia="仿宋" w:hAnsi="仿宋" w:cs="宋体"/>
                <w:kern w:val="0"/>
                <w:sz w:val="22"/>
              </w:rPr>
            </w:pPr>
            <w:r>
              <w:rPr>
                <w:rFonts w:ascii="仿宋" w:eastAsia="仿宋" w:hAnsi="仿宋" w:cs="宋体" w:hint="eastAsia"/>
                <w:kern w:val="0"/>
                <w:sz w:val="22"/>
              </w:rPr>
              <w:t>河南</w:t>
            </w:r>
          </w:p>
        </w:tc>
        <w:tc>
          <w:tcPr>
            <w:tcW w:w="495" w:type="pct"/>
            <w:tcBorders>
              <w:top w:val="single" w:sz="4" w:space="0" w:color="auto"/>
              <w:left w:val="single" w:sz="4" w:space="0" w:color="auto"/>
              <w:bottom w:val="single" w:sz="4" w:space="0" w:color="auto"/>
              <w:right w:val="single" w:sz="4" w:space="0" w:color="auto"/>
            </w:tcBorders>
            <w:vAlign w:val="center"/>
          </w:tcPr>
          <w:p w:rsidR="00C02120" w:rsidRDefault="00B2616B" w:rsidP="00082F47">
            <w:pPr>
              <w:widowControl/>
              <w:spacing w:line="360" w:lineRule="exact"/>
              <w:jc w:val="center"/>
              <w:rPr>
                <w:rFonts w:ascii="仿宋" w:eastAsia="仿宋" w:hAnsi="仿宋" w:cs="宋体"/>
                <w:kern w:val="0"/>
                <w:sz w:val="22"/>
              </w:rPr>
            </w:pPr>
            <w:r>
              <w:rPr>
                <w:rFonts w:ascii="仿宋" w:eastAsia="仿宋" w:hAnsi="仿宋" w:cs="宋体" w:hint="eastAsia"/>
                <w:kern w:val="0"/>
                <w:sz w:val="22"/>
              </w:rPr>
              <w:t>河南师范大学</w:t>
            </w:r>
          </w:p>
        </w:tc>
        <w:tc>
          <w:tcPr>
            <w:tcW w:w="1398" w:type="pct"/>
            <w:tcBorders>
              <w:top w:val="single" w:sz="4" w:space="0" w:color="auto"/>
              <w:left w:val="single" w:sz="4" w:space="0" w:color="auto"/>
              <w:bottom w:val="single" w:sz="4" w:space="0" w:color="auto"/>
              <w:right w:val="single" w:sz="4" w:space="0" w:color="auto"/>
            </w:tcBorders>
            <w:vAlign w:val="center"/>
          </w:tcPr>
          <w:p w:rsidR="00C02120" w:rsidRDefault="00B2616B" w:rsidP="00082F47">
            <w:pPr>
              <w:widowControl/>
              <w:spacing w:line="340" w:lineRule="exact"/>
              <w:jc w:val="left"/>
              <w:rPr>
                <w:rFonts w:ascii="仿宋" w:eastAsia="仿宋" w:hAnsi="仿宋" w:cs="宋体"/>
                <w:kern w:val="0"/>
                <w:sz w:val="22"/>
              </w:rPr>
            </w:pPr>
            <w:r>
              <w:rPr>
                <w:rFonts w:ascii="仿宋" w:eastAsia="仿宋" w:hAnsi="仿宋" w:cs="宋体" w:hint="eastAsia"/>
                <w:kern w:val="0"/>
                <w:sz w:val="22"/>
              </w:rPr>
              <w:t>单位面积：106.41万平方米；教职工2700人；一次性可接待学员300人。</w:t>
            </w:r>
            <w:r>
              <w:rPr>
                <w:rFonts w:ascii="仿宋" w:eastAsia="仿宋" w:hAnsi="仿宋" w:cs="宋体" w:hint="eastAsia"/>
                <w:kern w:val="0"/>
                <w:sz w:val="22"/>
              </w:rPr>
              <w:br/>
              <w:t>报告厅：150-350人/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*7个,</w:t>
            </w:r>
            <w:r>
              <w:rPr>
                <w:rFonts w:ascii="仿宋" w:eastAsia="仿宋" w:hAnsi="仿宋" w:cs="宋体" w:hint="eastAsia"/>
                <w:kern w:val="0"/>
                <w:sz w:val="22"/>
              </w:rPr>
              <w:br/>
              <w:t>研讨室：50人/间*10间,</w:t>
            </w:r>
            <w:r>
              <w:rPr>
                <w:rFonts w:ascii="仿宋" w:eastAsia="仿宋" w:hAnsi="仿宋" w:cs="宋体" w:hint="eastAsia"/>
                <w:kern w:val="0"/>
                <w:sz w:val="22"/>
              </w:rPr>
              <w:br/>
              <w:t>住宿：2人/间*150间, 168元/天；</w:t>
            </w:r>
            <w:r>
              <w:rPr>
                <w:rFonts w:ascii="仿宋" w:eastAsia="仿宋" w:hAnsi="仿宋" w:cs="宋体" w:hint="eastAsia"/>
                <w:kern w:val="0"/>
                <w:sz w:val="22"/>
              </w:rPr>
              <w:br/>
              <w:t>餐厅：100人/间*2间, 100元/天；学校有学生餐厅、职工餐厅、学术交流中心能满足各种规格培训就餐</w:t>
            </w:r>
            <w:r>
              <w:rPr>
                <w:rFonts w:ascii="仿宋" w:eastAsia="仿宋" w:hAnsi="仿宋" w:cs="宋体" w:hint="eastAsia"/>
                <w:kern w:val="0"/>
                <w:sz w:val="22"/>
              </w:rPr>
              <w:br/>
              <w:t>车辆：50人/辆*10辆, 1000元/天；</w:t>
            </w:r>
          </w:p>
        </w:tc>
        <w:tc>
          <w:tcPr>
            <w:tcW w:w="1535" w:type="pct"/>
            <w:tcBorders>
              <w:top w:val="single" w:sz="4" w:space="0" w:color="auto"/>
              <w:left w:val="single" w:sz="4" w:space="0" w:color="auto"/>
              <w:bottom w:val="single" w:sz="4" w:space="0" w:color="auto"/>
              <w:right w:val="single" w:sz="4" w:space="0" w:color="auto"/>
            </w:tcBorders>
            <w:vAlign w:val="center"/>
          </w:tcPr>
          <w:p w:rsidR="00C02120" w:rsidRDefault="00B2616B" w:rsidP="00082F47">
            <w:pPr>
              <w:widowControl/>
              <w:spacing w:line="340" w:lineRule="exact"/>
              <w:jc w:val="left"/>
              <w:rPr>
                <w:rFonts w:ascii="仿宋" w:eastAsia="仿宋" w:hAnsi="仿宋" w:cs="宋体"/>
                <w:kern w:val="0"/>
                <w:sz w:val="22"/>
              </w:rPr>
            </w:pPr>
            <w:r>
              <w:rPr>
                <w:rFonts w:ascii="仿宋" w:eastAsia="仿宋" w:hAnsi="仿宋" w:cs="宋体" w:hint="eastAsia"/>
                <w:kern w:val="0"/>
                <w:sz w:val="22"/>
              </w:rPr>
              <w:t>1.搭建培训管理服务平台，实现方案申报、组织实施、课程管理、学员考勤、课后反思、作业提交与批改、满意度评价、信息发布、问卷调查、互动交流、考核评价、情况统计等工作。</w:t>
            </w:r>
            <w:r>
              <w:rPr>
                <w:rFonts w:ascii="仿宋" w:eastAsia="仿宋" w:hAnsi="仿宋" w:cs="宋体" w:hint="eastAsia"/>
                <w:kern w:val="0"/>
                <w:sz w:val="22"/>
              </w:rPr>
              <w:br/>
              <w:t>2.开发系列培训文化课程。发挥学校资源优势，开展“校史馆、图书馆、标本馆”“三馆一线”校园文化主题课，感受师大精神和大学文化。</w:t>
            </w:r>
          </w:p>
        </w:tc>
        <w:tc>
          <w:tcPr>
            <w:tcW w:w="481" w:type="pct"/>
            <w:tcBorders>
              <w:top w:val="single" w:sz="4" w:space="0" w:color="auto"/>
              <w:left w:val="single" w:sz="4" w:space="0" w:color="auto"/>
              <w:bottom w:val="single" w:sz="4" w:space="0" w:color="auto"/>
              <w:right w:val="single" w:sz="4" w:space="0" w:color="auto"/>
            </w:tcBorders>
            <w:vAlign w:val="center"/>
          </w:tcPr>
          <w:p w:rsidR="00C02120" w:rsidRDefault="00B2616B" w:rsidP="00082F47">
            <w:pPr>
              <w:widowControl/>
              <w:spacing w:line="360" w:lineRule="exact"/>
              <w:jc w:val="center"/>
              <w:rPr>
                <w:rFonts w:ascii="仿宋" w:eastAsia="仿宋" w:hAnsi="仿宋" w:cs="宋体"/>
                <w:kern w:val="0"/>
                <w:sz w:val="22"/>
              </w:rPr>
            </w:pPr>
            <w:r>
              <w:rPr>
                <w:rFonts w:ascii="仿宋" w:eastAsia="仿宋" w:hAnsi="仿宋" w:cs="宋体" w:hint="eastAsia"/>
                <w:kern w:val="0"/>
                <w:sz w:val="22"/>
              </w:rPr>
              <w:t>李永青    科长</w:t>
            </w:r>
          </w:p>
        </w:tc>
        <w:tc>
          <w:tcPr>
            <w:tcW w:w="561" w:type="pct"/>
            <w:tcBorders>
              <w:top w:val="single" w:sz="4" w:space="0" w:color="auto"/>
              <w:left w:val="single" w:sz="4" w:space="0" w:color="auto"/>
              <w:bottom w:val="single" w:sz="4" w:space="0" w:color="auto"/>
              <w:right w:val="single" w:sz="4" w:space="0" w:color="auto"/>
            </w:tcBorders>
            <w:vAlign w:val="center"/>
          </w:tcPr>
          <w:p w:rsidR="00C02120" w:rsidRDefault="00B2616B" w:rsidP="00082F47">
            <w:pPr>
              <w:widowControl/>
              <w:spacing w:line="360" w:lineRule="exact"/>
              <w:jc w:val="center"/>
              <w:rPr>
                <w:rFonts w:ascii="仿宋" w:eastAsia="仿宋" w:hAnsi="仿宋" w:cs="宋体"/>
                <w:kern w:val="0"/>
                <w:sz w:val="22"/>
              </w:rPr>
            </w:pPr>
            <w:r>
              <w:rPr>
                <w:rFonts w:ascii="仿宋" w:eastAsia="仿宋" w:hAnsi="仿宋" w:cs="宋体" w:hint="eastAsia"/>
                <w:kern w:val="0"/>
                <w:sz w:val="22"/>
              </w:rPr>
              <w:t>15090089184</w:t>
            </w:r>
          </w:p>
        </w:tc>
      </w:tr>
      <w:tr w:rsidR="00C02120" w:rsidTr="00C21AAE">
        <w:trPr>
          <w:trHeight w:val="2970"/>
          <w:jc w:val="center"/>
        </w:trPr>
        <w:tc>
          <w:tcPr>
            <w:tcW w:w="287" w:type="pct"/>
            <w:tcBorders>
              <w:top w:val="single" w:sz="4" w:space="0" w:color="auto"/>
              <w:left w:val="single" w:sz="4" w:space="0" w:color="auto"/>
              <w:bottom w:val="single" w:sz="4" w:space="0" w:color="auto"/>
              <w:right w:val="single" w:sz="4" w:space="0" w:color="auto"/>
            </w:tcBorders>
            <w:noWrap/>
            <w:vAlign w:val="center"/>
          </w:tcPr>
          <w:p w:rsidR="00C02120" w:rsidRDefault="003D642A" w:rsidP="001C5B1D">
            <w:pPr>
              <w:widowControl/>
              <w:spacing w:line="360" w:lineRule="exact"/>
              <w:jc w:val="center"/>
              <w:rPr>
                <w:rFonts w:ascii="仿宋" w:eastAsia="仿宋" w:hAnsi="仿宋" w:cs="宋体"/>
                <w:kern w:val="0"/>
                <w:sz w:val="22"/>
              </w:rPr>
            </w:pPr>
            <w:r>
              <w:rPr>
                <w:rFonts w:ascii="仿宋" w:eastAsia="仿宋" w:hAnsi="仿宋" w:cs="宋体"/>
                <w:kern w:val="0"/>
                <w:sz w:val="22"/>
              </w:rPr>
              <w:t>2</w:t>
            </w:r>
            <w:r w:rsidR="001C5B1D">
              <w:rPr>
                <w:rFonts w:ascii="仿宋" w:eastAsia="仿宋" w:hAnsi="仿宋" w:cs="宋体"/>
                <w:kern w:val="0"/>
                <w:sz w:val="22"/>
              </w:rPr>
              <w:t>1</w:t>
            </w:r>
          </w:p>
        </w:tc>
        <w:tc>
          <w:tcPr>
            <w:tcW w:w="242" w:type="pct"/>
            <w:tcBorders>
              <w:top w:val="single" w:sz="4" w:space="0" w:color="auto"/>
              <w:left w:val="single" w:sz="4" w:space="0" w:color="auto"/>
              <w:bottom w:val="single" w:sz="4" w:space="0" w:color="auto"/>
              <w:right w:val="single" w:sz="4" w:space="0" w:color="auto"/>
            </w:tcBorders>
            <w:noWrap/>
            <w:vAlign w:val="center"/>
          </w:tcPr>
          <w:p w:rsidR="00C02120" w:rsidRDefault="00B2616B" w:rsidP="00082F47">
            <w:pPr>
              <w:widowControl/>
              <w:spacing w:line="360" w:lineRule="exact"/>
              <w:jc w:val="center"/>
              <w:rPr>
                <w:rFonts w:ascii="仿宋" w:eastAsia="仿宋" w:hAnsi="仿宋" w:cs="宋体"/>
                <w:kern w:val="0"/>
                <w:sz w:val="22"/>
              </w:rPr>
            </w:pPr>
            <w:r>
              <w:rPr>
                <w:rFonts w:ascii="仿宋" w:eastAsia="仿宋" w:hAnsi="仿宋" w:cs="宋体" w:hint="eastAsia"/>
                <w:kern w:val="0"/>
                <w:sz w:val="22"/>
              </w:rPr>
              <w:t>黑龙江</w:t>
            </w:r>
          </w:p>
        </w:tc>
        <w:tc>
          <w:tcPr>
            <w:tcW w:w="495" w:type="pct"/>
            <w:tcBorders>
              <w:top w:val="single" w:sz="4" w:space="0" w:color="auto"/>
              <w:left w:val="single" w:sz="4" w:space="0" w:color="auto"/>
              <w:bottom w:val="single" w:sz="4" w:space="0" w:color="auto"/>
              <w:right w:val="single" w:sz="4" w:space="0" w:color="auto"/>
            </w:tcBorders>
            <w:vAlign w:val="center"/>
          </w:tcPr>
          <w:p w:rsidR="00C02120" w:rsidRDefault="00B2616B" w:rsidP="00082F47">
            <w:pPr>
              <w:widowControl/>
              <w:spacing w:line="360" w:lineRule="exact"/>
              <w:jc w:val="center"/>
              <w:rPr>
                <w:rFonts w:ascii="仿宋" w:eastAsia="仿宋" w:hAnsi="仿宋" w:cs="宋体"/>
                <w:kern w:val="0"/>
                <w:sz w:val="22"/>
              </w:rPr>
            </w:pPr>
            <w:r>
              <w:rPr>
                <w:rFonts w:ascii="仿宋" w:eastAsia="仿宋" w:hAnsi="仿宋" w:cs="宋体" w:hint="eastAsia"/>
                <w:kern w:val="0"/>
                <w:sz w:val="22"/>
              </w:rPr>
              <w:t>黑龙江农垦职业学院</w:t>
            </w:r>
          </w:p>
        </w:tc>
        <w:tc>
          <w:tcPr>
            <w:tcW w:w="1398" w:type="pct"/>
            <w:tcBorders>
              <w:top w:val="single" w:sz="4" w:space="0" w:color="auto"/>
              <w:left w:val="single" w:sz="4" w:space="0" w:color="auto"/>
              <w:bottom w:val="single" w:sz="4" w:space="0" w:color="auto"/>
              <w:right w:val="single" w:sz="4" w:space="0" w:color="auto"/>
            </w:tcBorders>
            <w:vAlign w:val="center"/>
          </w:tcPr>
          <w:p w:rsidR="00C02120" w:rsidRDefault="00B2616B" w:rsidP="00082F47">
            <w:pPr>
              <w:widowControl/>
              <w:spacing w:line="340" w:lineRule="exact"/>
              <w:jc w:val="left"/>
              <w:rPr>
                <w:rFonts w:ascii="仿宋" w:eastAsia="仿宋" w:hAnsi="仿宋" w:cs="宋体"/>
                <w:kern w:val="0"/>
                <w:sz w:val="22"/>
              </w:rPr>
            </w:pPr>
            <w:r>
              <w:rPr>
                <w:rFonts w:ascii="仿宋" w:eastAsia="仿宋" w:hAnsi="仿宋" w:cs="宋体" w:hint="eastAsia"/>
                <w:kern w:val="0"/>
                <w:sz w:val="22"/>
              </w:rPr>
              <w:t>单位面积：20万 平方米；教职工600 人；一次性可接待学员200人。</w:t>
            </w:r>
            <w:r>
              <w:rPr>
                <w:rFonts w:ascii="仿宋" w:eastAsia="仿宋" w:hAnsi="仿宋" w:cs="宋体" w:hint="eastAsia"/>
                <w:kern w:val="0"/>
                <w:sz w:val="22"/>
              </w:rPr>
              <w:br w:type="page"/>
              <w:t>报告厅：280人/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*1个,5000元/天；  190人/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*1个,3000元/天；           150人/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*1个,2000元/天；</w:t>
            </w:r>
            <w:r>
              <w:rPr>
                <w:rFonts w:ascii="仿宋" w:eastAsia="仿宋" w:hAnsi="仿宋" w:cs="宋体" w:hint="eastAsia"/>
                <w:kern w:val="0"/>
                <w:sz w:val="22"/>
              </w:rPr>
              <w:br w:type="page"/>
              <w:t>多媒体教室：120人/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*3个,1200元/天；</w:t>
            </w:r>
            <w:r>
              <w:rPr>
                <w:rFonts w:ascii="仿宋" w:eastAsia="仿宋" w:hAnsi="仿宋" w:cs="宋体" w:hint="eastAsia"/>
                <w:kern w:val="0"/>
                <w:sz w:val="22"/>
              </w:rPr>
              <w:br w:type="page"/>
              <w:t>研讨室：20－40人/间*4间,2000元/天；</w:t>
            </w:r>
            <w:r>
              <w:rPr>
                <w:rFonts w:ascii="仿宋" w:eastAsia="仿宋" w:hAnsi="仿宋" w:cs="宋体" w:hint="eastAsia"/>
                <w:kern w:val="0"/>
                <w:sz w:val="22"/>
              </w:rPr>
              <w:br w:type="page"/>
              <w:t>住宿：2人/间*100间, 260元/天；</w:t>
            </w:r>
            <w:r>
              <w:rPr>
                <w:rFonts w:ascii="仿宋" w:eastAsia="仿宋" w:hAnsi="仿宋" w:cs="宋体" w:hint="eastAsia"/>
                <w:kern w:val="0"/>
                <w:sz w:val="22"/>
              </w:rPr>
              <w:br w:type="page"/>
              <w:t xml:space="preserve">餐厅：200人/间*2间, </w:t>
            </w:r>
            <w:r>
              <w:rPr>
                <w:rFonts w:ascii="仿宋" w:eastAsia="仿宋" w:hAnsi="仿宋" w:cs="宋体" w:hint="eastAsia"/>
                <w:kern w:val="0"/>
                <w:sz w:val="22"/>
              </w:rPr>
              <w:br w:type="page"/>
              <w:t>车辆：50人/辆*1辆, 2000元/天；</w:t>
            </w:r>
            <w:r>
              <w:rPr>
                <w:rFonts w:ascii="仿宋" w:eastAsia="仿宋" w:hAnsi="仿宋" w:cs="宋体" w:hint="eastAsia"/>
                <w:kern w:val="0"/>
                <w:sz w:val="22"/>
              </w:rPr>
              <w:br w:type="page"/>
            </w:r>
          </w:p>
        </w:tc>
        <w:tc>
          <w:tcPr>
            <w:tcW w:w="1535" w:type="pct"/>
            <w:tcBorders>
              <w:top w:val="single" w:sz="4" w:space="0" w:color="auto"/>
              <w:left w:val="single" w:sz="4" w:space="0" w:color="auto"/>
              <w:bottom w:val="single" w:sz="4" w:space="0" w:color="auto"/>
              <w:right w:val="single" w:sz="4" w:space="0" w:color="auto"/>
            </w:tcBorders>
            <w:vAlign w:val="center"/>
          </w:tcPr>
          <w:p w:rsidR="00C02120" w:rsidRDefault="00B2616B" w:rsidP="00082F47">
            <w:pPr>
              <w:widowControl/>
              <w:spacing w:line="340" w:lineRule="exact"/>
              <w:jc w:val="left"/>
              <w:rPr>
                <w:rFonts w:ascii="仿宋" w:eastAsia="仿宋" w:hAnsi="仿宋" w:cs="宋体"/>
                <w:kern w:val="0"/>
                <w:sz w:val="22"/>
              </w:rPr>
            </w:pPr>
            <w:r>
              <w:rPr>
                <w:rFonts w:ascii="仿宋" w:eastAsia="仿宋" w:hAnsi="仿宋" w:cs="宋体" w:hint="eastAsia"/>
                <w:kern w:val="0"/>
                <w:sz w:val="22"/>
              </w:rPr>
              <w:t>我院是教育部、农业部多项“国培”项目培训基地。自2012年成立使用以来，每年培训近万人，多次承办国家部级、省级、所属系统以及属地各种培训、会议、比赛等等。各种教学会议设备设施齐全，场地符合多样化需求；住宿舒适、卫生、安全，符合集体学习会议要求。位于省会哈尔滨市“大学城”，交通便利，环境优美舒适，配套设施齐备。</w:t>
            </w:r>
          </w:p>
        </w:tc>
        <w:tc>
          <w:tcPr>
            <w:tcW w:w="481" w:type="pct"/>
            <w:tcBorders>
              <w:top w:val="single" w:sz="4" w:space="0" w:color="auto"/>
              <w:left w:val="single" w:sz="4" w:space="0" w:color="auto"/>
              <w:bottom w:val="single" w:sz="4" w:space="0" w:color="auto"/>
              <w:right w:val="single" w:sz="4" w:space="0" w:color="auto"/>
            </w:tcBorders>
            <w:vAlign w:val="center"/>
          </w:tcPr>
          <w:p w:rsidR="00C02120" w:rsidRDefault="00B2616B" w:rsidP="00082F47">
            <w:pPr>
              <w:widowControl/>
              <w:spacing w:line="360" w:lineRule="exact"/>
              <w:jc w:val="center"/>
              <w:rPr>
                <w:rFonts w:ascii="仿宋" w:eastAsia="仿宋" w:hAnsi="仿宋" w:cs="宋体"/>
                <w:kern w:val="0"/>
                <w:sz w:val="22"/>
              </w:rPr>
            </w:pPr>
            <w:r>
              <w:rPr>
                <w:rFonts w:ascii="仿宋" w:eastAsia="仿宋" w:hAnsi="仿宋" w:cs="宋体" w:hint="eastAsia"/>
                <w:kern w:val="0"/>
                <w:sz w:val="22"/>
              </w:rPr>
              <w:t>王义军    主任</w:t>
            </w:r>
          </w:p>
        </w:tc>
        <w:tc>
          <w:tcPr>
            <w:tcW w:w="561" w:type="pct"/>
            <w:tcBorders>
              <w:top w:val="single" w:sz="4" w:space="0" w:color="auto"/>
              <w:left w:val="single" w:sz="4" w:space="0" w:color="auto"/>
              <w:bottom w:val="single" w:sz="4" w:space="0" w:color="auto"/>
              <w:right w:val="single" w:sz="4" w:space="0" w:color="auto"/>
            </w:tcBorders>
            <w:vAlign w:val="center"/>
          </w:tcPr>
          <w:p w:rsidR="00C02120" w:rsidRDefault="00B2616B" w:rsidP="00082F47">
            <w:pPr>
              <w:widowControl/>
              <w:spacing w:line="360" w:lineRule="exact"/>
              <w:jc w:val="center"/>
              <w:rPr>
                <w:rFonts w:ascii="仿宋" w:eastAsia="仿宋" w:hAnsi="仿宋" w:cs="宋体"/>
                <w:kern w:val="0"/>
                <w:sz w:val="22"/>
              </w:rPr>
            </w:pPr>
            <w:r>
              <w:rPr>
                <w:rFonts w:ascii="仿宋" w:eastAsia="仿宋" w:hAnsi="仿宋" w:cs="宋体" w:hint="eastAsia"/>
                <w:kern w:val="0"/>
                <w:sz w:val="22"/>
              </w:rPr>
              <w:t>18249720555</w:t>
            </w:r>
          </w:p>
        </w:tc>
      </w:tr>
      <w:tr w:rsidR="00A121C4" w:rsidTr="00B70384">
        <w:trPr>
          <w:trHeight w:val="3475"/>
          <w:jc w:val="center"/>
        </w:trPr>
        <w:tc>
          <w:tcPr>
            <w:tcW w:w="287" w:type="pct"/>
            <w:tcBorders>
              <w:top w:val="single" w:sz="4" w:space="0" w:color="auto"/>
              <w:left w:val="single" w:sz="4" w:space="0" w:color="auto"/>
              <w:right w:val="single" w:sz="4" w:space="0" w:color="auto"/>
            </w:tcBorders>
            <w:noWrap/>
            <w:vAlign w:val="center"/>
          </w:tcPr>
          <w:p w:rsidR="00A121C4" w:rsidRDefault="0066337E" w:rsidP="0066337E">
            <w:pPr>
              <w:widowControl/>
              <w:jc w:val="center"/>
              <w:rPr>
                <w:rFonts w:ascii="仿宋" w:eastAsia="仿宋" w:hAnsi="仿宋" w:cs="宋体"/>
                <w:kern w:val="0"/>
                <w:sz w:val="22"/>
              </w:rPr>
            </w:pPr>
            <w:r>
              <w:rPr>
                <w:rFonts w:ascii="仿宋" w:eastAsia="仿宋" w:hAnsi="仿宋" w:cs="宋体"/>
                <w:kern w:val="0"/>
                <w:sz w:val="22"/>
              </w:rPr>
              <w:lastRenderedPageBreak/>
              <w:t>2</w:t>
            </w:r>
            <w:r w:rsidR="001C5B1D">
              <w:rPr>
                <w:rFonts w:ascii="仿宋" w:eastAsia="仿宋" w:hAnsi="仿宋" w:cs="宋体"/>
                <w:kern w:val="0"/>
                <w:sz w:val="22"/>
              </w:rPr>
              <w:t>2</w:t>
            </w:r>
          </w:p>
        </w:tc>
        <w:tc>
          <w:tcPr>
            <w:tcW w:w="242" w:type="pct"/>
            <w:vMerge w:val="restart"/>
            <w:tcBorders>
              <w:top w:val="single" w:sz="4" w:space="0" w:color="auto"/>
              <w:left w:val="single" w:sz="4" w:space="0" w:color="auto"/>
              <w:right w:val="single" w:sz="4" w:space="0" w:color="auto"/>
            </w:tcBorders>
            <w:noWrap/>
            <w:vAlign w:val="center"/>
          </w:tcPr>
          <w:p w:rsidR="00A121C4" w:rsidRDefault="00A121C4" w:rsidP="00B70384">
            <w:pPr>
              <w:widowControl/>
              <w:jc w:val="center"/>
              <w:rPr>
                <w:rFonts w:ascii="仿宋" w:eastAsia="仿宋" w:hAnsi="仿宋" w:cs="宋体"/>
                <w:kern w:val="0"/>
                <w:sz w:val="22"/>
              </w:rPr>
            </w:pPr>
            <w:r>
              <w:rPr>
                <w:rFonts w:ascii="仿宋" w:eastAsia="仿宋" w:hAnsi="仿宋" w:cs="宋体" w:hint="eastAsia"/>
                <w:kern w:val="0"/>
                <w:sz w:val="22"/>
              </w:rPr>
              <w:t>湖北</w:t>
            </w:r>
          </w:p>
        </w:tc>
        <w:tc>
          <w:tcPr>
            <w:tcW w:w="495" w:type="pct"/>
            <w:tcBorders>
              <w:top w:val="single" w:sz="4" w:space="0" w:color="auto"/>
              <w:left w:val="single" w:sz="4" w:space="0" w:color="auto"/>
              <w:bottom w:val="single" w:sz="4" w:space="0" w:color="auto"/>
              <w:right w:val="single" w:sz="4" w:space="0" w:color="auto"/>
            </w:tcBorders>
            <w:vAlign w:val="center"/>
          </w:tcPr>
          <w:p w:rsidR="00A121C4" w:rsidRDefault="00A121C4" w:rsidP="00B70384">
            <w:pPr>
              <w:widowControl/>
              <w:spacing w:line="360" w:lineRule="exact"/>
              <w:jc w:val="center"/>
              <w:rPr>
                <w:rFonts w:ascii="仿宋" w:eastAsia="仿宋" w:hAnsi="仿宋" w:cs="宋体"/>
                <w:kern w:val="0"/>
                <w:sz w:val="22"/>
              </w:rPr>
            </w:pPr>
            <w:r>
              <w:rPr>
                <w:rFonts w:ascii="仿宋" w:eastAsia="仿宋" w:hAnsi="仿宋" w:cs="宋体" w:hint="eastAsia"/>
                <w:kern w:val="0"/>
                <w:sz w:val="22"/>
              </w:rPr>
              <w:t>华中师范大学桂苑宾馆</w:t>
            </w:r>
          </w:p>
        </w:tc>
        <w:tc>
          <w:tcPr>
            <w:tcW w:w="1398" w:type="pct"/>
            <w:tcBorders>
              <w:top w:val="single" w:sz="4" w:space="0" w:color="auto"/>
              <w:left w:val="single" w:sz="4" w:space="0" w:color="auto"/>
              <w:bottom w:val="single" w:sz="4" w:space="0" w:color="auto"/>
              <w:right w:val="single" w:sz="4" w:space="0" w:color="auto"/>
            </w:tcBorders>
            <w:vAlign w:val="center"/>
          </w:tcPr>
          <w:p w:rsidR="00AD57BA" w:rsidRPr="00AD57BA" w:rsidRDefault="00AD57BA" w:rsidP="00B70384">
            <w:pPr>
              <w:widowControl/>
              <w:spacing w:line="360" w:lineRule="exact"/>
              <w:jc w:val="left"/>
              <w:rPr>
                <w:rFonts w:ascii="仿宋" w:eastAsia="仿宋" w:hAnsi="仿宋" w:cs="宋体"/>
                <w:kern w:val="0"/>
                <w:sz w:val="22"/>
              </w:rPr>
            </w:pPr>
            <w:r w:rsidRPr="00AD57BA">
              <w:rPr>
                <w:rFonts w:ascii="仿宋" w:eastAsia="仿宋" w:hAnsi="仿宋" w:cs="宋体" w:hint="eastAsia"/>
                <w:kern w:val="0"/>
                <w:sz w:val="22"/>
              </w:rPr>
              <w:t>报告厅：3000元/半天</w:t>
            </w:r>
          </w:p>
          <w:p w:rsidR="00AD57BA" w:rsidRPr="00AD57BA" w:rsidRDefault="00AD57BA" w:rsidP="00B70384">
            <w:pPr>
              <w:widowControl/>
              <w:spacing w:line="360" w:lineRule="exact"/>
              <w:jc w:val="left"/>
              <w:rPr>
                <w:rFonts w:ascii="仿宋" w:eastAsia="仿宋" w:hAnsi="仿宋" w:cs="宋体"/>
                <w:kern w:val="0"/>
                <w:sz w:val="22"/>
              </w:rPr>
            </w:pPr>
            <w:r w:rsidRPr="00AD57BA">
              <w:rPr>
                <w:rFonts w:ascii="仿宋" w:eastAsia="仿宋" w:hAnsi="仿宋" w:cs="宋体" w:hint="eastAsia"/>
                <w:kern w:val="0"/>
                <w:sz w:val="22"/>
              </w:rPr>
              <w:t>研讨室：750元/半天</w:t>
            </w:r>
          </w:p>
          <w:p w:rsidR="00AD57BA" w:rsidRPr="00AD57BA" w:rsidRDefault="00AD57BA" w:rsidP="00B70384">
            <w:pPr>
              <w:widowControl/>
              <w:spacing w:line="360" w:lineRule="exact"/>
              <w:jc w:val="left"/>
              <w:rPr>
                <w:rFonts w:ascii="仿宋" w:eastAsia="仿宋" w:hAnsi="仿宋" w:cs="宋体"/>
                <w:kern w:val="0"/>
                <w:sz w:val="22"/>
              </w:rPr>
            </w:pPr>
            <w:r w:rsidRPr="00AD57BA">
              <w:rPr>
                <w:rFonts w:ascii="仿宋" w:eastAsia="仿宋" w:hAnsi="仿宋" w:cs="宋体" w:hint="eastAsia"/>
                <w:kern w:val="0"/>
                <w:sz w:val="22"/>
              </w:rPr>
              <w:t>住宿：280元/间（管理教育综合楼）、380元/间（桂苑宾馆）</w:t>
            </w:r>
          </w:p>
          <w:p w:rsidR="00AD57BA" w:rsidRPr="00AD57BA" w:rsidRDefault="00AD57BA" w:rsidP="00B70384">
            <w:pPr>
              <w:widowControl/>
              <w:spacing w:line="360" w:lineRule="exact"/>
              <w:jc w:val="left"/>
              <w:rPr>
                <w:rFonts w:ascii="仿宋" w:eastAsia="仿宋" w:hAnsi="仿宋" w:cs="宋体"/>
                <w:kern w:val="0"/>
                <w:sz w:val="22"/>
              </w:rPr>
            </w:pPr>
            <w:r w:rsidRPr="00AD57BA">
              <w:rPr>
                <w:rFonts w:ascii="仿宋" w:eastAsia="仿宋" w:hAnsi="仿宋" w:cs="宋体" w:hint="eastAsia"/>
                <w:kern w:val="0"/>
                <w:sz w:val="22"/>
              </w:rPr>
              <w:t>用餐：120元/天</w:t>
            </w:r>
          </w:p>
          <w:p w:rsidR="00AD57BA" w:rsidRPr="00AD57BA" w:rsidRDefault="00AD57BA" w:rsidP="00B70384">
            <w:pPr>
              <w:widowControl/>
              <w:spacing w:line="360" w:lineRule="exact"/>
              <w:jc w:val="left"/>
              <w:rPr>
                <w:rFonts w:ascii="仿宋" w:eastAsia="仿宋" w:hAnsi="仿宋" w:cs="宋体"/>
                <w:kern w:val="0"/>
                <w:sz w:val="22"/>
              </w:rPr>
            </w:pPr>
            <w:r w:rsidRPr="00AD57BA">
              <w:rPr>
                <w:rFonts w:ascii="仿宋" w:eastAsia="仿宋" w:hAnsi="仿宋" w:cs="宋体" w:hint="eastAsia"/>
                <w:kern w:val="0"/>
                <w:sz w:val="22"/>
              </w:rPr>
              <w:t>现场教学交通（大巴）：1000元/半天</w:t>
            </w:r>
          </w:p>
          <w:p w:rsidR="00A121C4" w:rsidRDefault="00AD57BA" w:rsidP="00B70384">
            <w:pPr>
              <w:widowControl/>
              <w:spacing w:line="360" w:lineRule="exact"/>
              <w:jc w:val="left"/>
              <w:rPr>
                <w:rFonts w:ascii="仿宋" w:eastAsia="仿宋" w:hAnsi="仿宋" w:cs="宋体"/>
                <w:kern w:val="0"/>
                <w:sz w:val="22"/>
              </w:rPr>
            </w:pPr>
            <w:r w:rsidRPr="00AD57BA">
              <w:rPr>
                <w:rFonts w:ascii="仿宋" w:eastAsia="仿宋" w:hAnsi="仿宋" w:cs="宋体" w:hint="eastAsia"/>
                <w:kern w:val="0"/>
                <w:sz w:val="22"/>
              </w:rPr>
              <w:t>资料费：90元/人</w:t>
            </w:r>
          </w:p>
        </w:tc>
        <w:tc>
          <w:tcPr>
            <w:tcW w:w="1535" w:type="pct"/>
            <w:tcBorders>
              <w:top w:val="single" w:sz="4" w:space="0" w:color="auto"/>
              <w:left w:val="single" w:sz="4" w:space="0" w:color="auto"/>
              <w:bottom w:val="single" w:sz="4" w:space="0" w:color="auto"/>
              <w:right w:val="single" w:sz="4" w:space="0" w:color="auto"/>
            </w:tcBorders>
            <w:noWrap/>
            <w:vAlign w:val="center"/>
          </w:tcPr>
          <w:p w:rsidR="00A121C4" w:rsidRDefault="00AD57BA" w:rsidP="00B70384">
            <w:pPr>
              <w:widowControl/>
              <w:spacing w:line="360" w:lineRule="exact"/>
              <w:jc w:val="left"/>
              <w:rPr>
                <w:rFonts w:ascii="仿宋" w:eastAsia="仿宋" w:hAnsi="仿宋" w:cs="宋体"/>
                <w:kern w:val="0"/>
                <w:sz w:val="22"/>
              </w:rPr>
            </w:pPr>
            <w:r>
              <w:rPr>
                <w:rFonts w:ascii="仿宋" w:eastAsia="仿宋" w:hAnsi="仿宋" w:cs="宋体" w:hint="eastAsia"/>
                <w:kern w:val="0"/>
                <w:sz w:val="22"/>
              </w:rPr>
              <w:t>建有一栋集教学、研究、办公、住宿等多功能为一体的培训综合大楼，内设住房270间，大、小教室、报告厅共10间，其中200人以上报告厅1间。另有校内桂苑宾馆200余间房源作为补充。学校现有师生食堂7个、配备现代化教学管理设备的教学楼10余栋、多个学术报告厅、丰富的图书报刊资料及文化娱乐设施。</w:t>
            </w:r>
          </w:p>
        </w:tc>
        <w:tc>
          <w:tcPr>
            <w:tcW w:w="481" w:type="pct"/>
            <w:tcBorders>
              <w:top w:val="single" w:sz="4" w:space="0" w:color="auto"/>
              <w:left w:val="single" w:sz="4" w:space="0" w:color="auto"/>
              <w:bottom w:val="single" w:sz="4" w:space="0" w:color="auto"/>
              <w:right w:val="single" w:sz="4" w:space="0" w:color="auto"/>
            </w:tcBorders>
            <w:vAlign w:val="center"/>
          </w:tcPr>
          <w:p w:rsidR="00AD57BA" w:rsidRDefault="00AD57BA" w:rsidP="001C1F7B">
            <w:pPr>
              <w:widowControl/>
              <w:spacing w:line="360" w:lineRule="exact"/>
              <w:jc w:val="center"/>
              <w:rPr>
                <w:rFonts w:ascii="仿宋" w:eastAsia="仿宋" w:hAnsi="仿宋" w:cs="宋体"/>
                <w:kern w:val="0"/>
                <w:sz w:val="22"/>
              </w:rPr>
            </w:pPr>
            <w:r>
              <w:rPr>
                <w:rFonts w:ascii="仿宋" w:eastAsia="仿宋" w:hAnsi="仿宋" w:cs="宋体" w:hint="eastAsia"/>
                <w:kern w:val="0"/>
                <w:sz w:val="22"/>
              </w:rPr>
              <w:t>王国德</w:t>
            </w:r>
          </w:p>
          <w:p w:rsidR="00AD57BA" w:rsidRDefault="00AD57BA" w:rsidP="001C1F7B">
            <w:pPr>
              <w:widowControl/>
              <w:spacing w:line="360" w:lineRule="exact"/>
              <w:jc w:val="center"/>
              <w:rPr>
                <w:rFonts w:ascii="仿宋" w:eastAsia="仿宋" w:hAnsi="仿宋" w:cs="宋体"/>
                <w:kern w:val="0"/>
                <w:sz w:val="22"/>
              </w:rPr>
            </w:pPr>
          </w:p>
          <w:p w:rsidR="00AD57BA" w:rsidRDefault="00AD57BA" w:rsidP="001C1F7B">
            <w:pPr>
              <w:widowControl/>
              <w:spacing w:line="360" w:lineRule="exact"/>
              <w:jc w:val="center"/>
              <w:rPr>
                <w:rFonts w:ascii="仿宋" w:eastAsia="仿宋" w:hAnsi="仿宋" w:cs="宋体"/>
                <w:kern w:val="0"/>
                <w:sz w:val="22"/>
              </w:rPr>
            </w:pPr>
          </w:p>
          <w:p w:rsidR="00A121C4" w:rsidRDefault="00A121C4" w:rsidP="001C1F7B">
            <w:pPr>
              <w:widowControl/>
              <w:spacing w:line="360" w:lineRule="exact"/>
              <w:jc w:val="center"/>
              <w:rPr>
                <w:rFonts w:ascii="仿宋" w:eastAsia="仿宋" w:hAnsi="仿宋" w:cs="宋体"/>
                <w:kern w:val="0"/>
                <w:sz w:val="22"/>
              </w:rPr>
            </w:pPr>
            <w:r>
              <w:rPr>
                <w:rFonts w:ascii="仿宋" w:eastAsia="仿宋" w:hAnsi="仿宋" w:cs="宋体" w:hint="eastAsia"/>
                <w:kern w:val="0"/>
                <w:sz w:val="22"/>
              </w:rPr>
              <w:t>王志彬    干训中心主任</w:t>
            </w:r>
          </w:p>
        </w:tc>
        <w:tc>
          <w:tcPr>
            <w:tcW w:w="561" w:type="pct"/>
            <w:tcBorders>
              <w:top w:val="single" w:sz="4" w:space="0" w:color="auto"/>
              <w:left w:val="single" w:sz="4" w:space="0" w:color="auto"/>
              <w:bottom w:val="single" w:sz="4" w:space="0" w:color="auto"/>
              <w:right w:val="single" w:sz="4" w:space="0" w:color="auto"/>
            </w:tcBorders>
            <w:noWrap/>
            <w:vAlign w:val="center"/>
          </w:tcPr>
          <w:p w:rsidR="00AD57BA" w:rsidRDefault="00AD57BA" w:rsidP="00B70384">
            <w:pPr>
              <w:widowControl/>
              <w:spacing w:line="360" w:lineRule="exact"/>
              <w:jc w:val="center"/>
              <w:rPr>
                <w:rFonts w:ascii="仿宋" w:eastAsia="仿宋" w:hAnsi="仿宋" w:cs="宋体"/>
                <w:kern w:val="0"/>
                <w:sz w:val="22"/>
              </w:rPr>
            </w:pPr>
            <w:r>
              <w:rPr>
                <w:rFonts w:ascii="仿宋" w:eastAsia="仿宋" w:hAnsi="仿宋" w:cs="宋体" w:hint="eastAsia"/>
                <w:kern w:val="0"/>
                <w:sz w:val="22"/>
              </w:rPr>
              <w:t>027-6786700618171199912</w:t>
            </w:r>
          </w:p>
          <w:p w:rsidR="00AD57BA" w:rsidRDefault="00AD57BA" w:rsidP="001C1F7B">
            <w:pPr>
              <w:widowControl/>
              <w:spacing w:line="360" w:lineRule="exact"/>
              <w:rPr>
                <w:rFonts w:ascii="仿宋" w:eastAsia="仿宋" w:hAnsi="仿宋" w:cs="宋体"/>
                <w:kern w:val="0"/>
                <w:sz w:val="22"/>
              </w:rPr>
            </w:pPr>
          </w:p>
          <w:p w:rsidR="00A121C4" w:rsidRDefault="00A121C4" w:rsidP="00B70384">
            <w:pPr>
              <w:widowControl/>
              <w:spacing w:line="360" w:lineRule="exact"/>
              <w:jc w:val="center"/>
              <w:rPr>
                <w:rFonts w:ascii="仿宋" w:eastAsia="仿宋" w:hAnsi="仿宋" w:cs="宋体"/>
                <w:kern w:val="0"/>
                <w:sz w:val="22"/>
              </w:rPr>
            </w:pPr>
            <w:r>
              <w:rPr>
                <w:rFonts w:ascii="仿宋" w:eastAsia="仿宋" w:hAnsi="仿宋" w:cs="宋体" w:hint="eastAsia"/>
                <w:kern w:val="0"/>
                <w:sz w:val="22"/>
              </w:rPr>
              <w:t>13971279623</w:t>
            </w:r>
          </w:p>
        </w:tc>
      </w:tr>
      <w:tr w:rsidR="00A121C4" w:rsidTr="00B70384">
        <w:trPr>
          <w:trHeight w:val="3620"/>
          <w:jc w:val="center"/>
        </w:trPr>
        <w:tc>
          <w:tcPr>
            <w:tcW w:w="287" w:type="pct"/>
            <w:tcBorders>
              <w:left w:val="single" w:sz="4" w:space="0" w:color="auto"/>
              <w:bottom w:val="single" w:sz="4" w:space="0" w:color="auto"/>
              <w:right w:val="single" w:sz="4" w:space="0" w:color="auto"/>
            </w:tcBorders>
            <w:noWrap/>
            <w:vAlign w:val="center"/>
          </w:tcPr>
          <w:p w:rsidR="00A121C4" w:rsidRDefault="00F03096">
            <w:pPr>
              <w:widowControl/>
              <w:jc w:val="center"/>
              <w:rPr>
                <w:rFonts w:ascii="仿宋" w:eastAsia="仿宋" w:hAnsi="仿宋" w:cs="宋体"/>
                <w:kern w:val="0"/>
                <w:sz w:val="22"/>
              </w:rPr>
            </w:pPr>
            <w:r>
              <w:rPr>
                <w:rFonts w:ascii="仿宋" w:eastAsia="仿宋" w:hAnsi="仿宋" w:cs="宋体" w:hint="eastAsia"/>
                <w:kern w:val="0"/>
                <w:sz w:val="22"/>
              </w:rPr>
              <w:t>2</w:t>
            </w:r>
            <w:r w:rsidR="001C5B1D">
              <w:rPr>
                <w:rFonts w:ascii="仿宋" w:eastAsia="仿宋" w:hAnsi="仿宋" w:cs="宋体"/>
                <w:kern w:val="0"/>
                <w:sz w:val="22"/>
              </w:rPr>
              <w:t>3</w:t>
            </w:r>
          </w:p>
        </w:tc>
        <w:tc>
          <w:tcPr>
            <w:tcW w:w="242" w:type="pct"/>
            <w:vMerge/>
            <w:tcBorders>
              <w:left w:val="single" w:sz="4" w:space="0" w:color="auto"/>
              <w:bottom w:val="single" w:sz="4" w:space="0" w:color="auto"/>
              <w:right w:val="single" w:sz="4" w:space="0" w:color="auto"/>
            </w:tcBorders>
            <w:noWrap/>
            <w:vAlign w:val="center"/>
          </w:tcPr>
          <w:p w:rsidR="00A121C4" w:rsidRDefault="00A121C4">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A121C4" w:rsidRDefault="00A121C4" w:rsidP="00B70384">
            <w:pPr>
              <w:widowControl/>
              <w:spacing w:line="360" w:lineRule="exact"/>
              <w:jc w:val="center"/>
              <w:rPr>
                <w:rFonts w:ascii="仿宋" w:eastAsia="仿宋" w:hAnsi="仿宋" w:cs="宋体"/>
                <w:kern w:val="0"/>
                <w:sz w:val="22"/>
              </w:rPr>
            </w:pPr>
            <w:r>
              <w:rPr>
                <w:rFonts w:ascii="仿宋" w:eastAsia="仿宋" w:hAnsi="仿宋" w:cs="宋体" w:hint="eastAsia"/>
                <w:kern w:val="0"/>
                <w:sz w:val="22"/>
              </w:rPr>
              <w:t>武汉大学</w:t>
            </w:r>
          </w:p>
        </w:tc>
        <w:tc>
          <w:tcPr>
            <w:tcW w:w="1398" w:type="pct"/>
            <w:tcBorders>
              <w:top w:val="single" w:sz="4" w:space="0" w:color="auto"/>
              <w:left w:val="single" w:sz="4" w:space="0" w:color="auto"/>
              <w:bottom w:val="single" w:sz="4" w:space="0" w:color="auto"/>
              <w:right w:val="single" w:sz="4" w:space="0" w:color="auto"/>
            </w:tcBorders>
            <w:vAlign w:val="center"/>
          </w:tcPr>
          <w:p w:rsidR="00A121C4" w:rsidRDefault="00A121C4" w:rsidP="00B70384">
            <w:pPr>
              <w:widowControl/>
              <w:spacing w:line="360" w:lineRule="exact"/>
              <w:jc w:val="left"/>
              <w:rPr>
                <w:rFonts w:ascii="仿宋" w:eastAsia="仿宋" w:hAnsi="仿宋" w:cs="宋体"/>
                <w:kern w:val="0"/>
                <w:sz w:val="22"/>
              </w:rPr>
            </w:pPr>
            <w:r>
              <w:rPr>
                <w:rFonts w:ascii="仿宋" w:eastAsia="仿宋" w:hAnsi="仿宋" w:cs="宋体" w:hint="eastAsia"/>
                <w:kern w:val="0"/>
                <w:sz w:val="22"/>
              </w:rPr>
              <w:t>报告厅：4</w:t>
            </w:r>
            <w:r>
              <w:rPr>
                <w:rFonts w:ascii="仿宋" w:eastAsia="仿宋" w:hAnsi="仿宋" w:cs="宋体"/>
                <w:kern w:val="0"/>
                <w:sz w:val="22"/>
              </w:rPr>
              <w:t>000</w:t>
            </w:r>
            <w:r>
              <w:rPr>
                <w:rFonts w:ascii="仿宋" w:eastAsia="仿宋" w:hAnsi="仿宋" w:cs="宋体" w:hint="eastAsia"/>
                <w:kern w:val="0"/>
                <w:sz w:val="22"/>
              </w:rPr>
              <w:t>元∕半天</w:t>
            </w:r>
          </w:p>
          <w:p w:rsidR="00A121C4" w:rsidRDefault="00A121C4" w:rsidP="00B70384">
            <w:pPr>
              <w:widowControl/>
              <w:spacing w:line="360" w:lineRule="exact"/>
              <w:jc w:val="left"/>
              <w:rPr>
                <w:rFonts w:ascii="仿宋" w:eastAsia="仿宋" w:hAnsi="仿宋" w:cs="宋体"/>
                <w:kern w:val="0"/>
                <w:sz w:val="22"/>
              </w:rPr>
            </w:pPr>
            <w:r>
              <w:rPr>
                <w:rFonts w:ascii="仿宋" w:eastAsia="仿宋" w:hAnsi="仿宋" w:cs="宋体" w:hint="eastAsia"/>
                <w:kern w:val="0"/>
                <w:sz w:val="22"/>
              </w:rPr>
              <w:t>研讨室：2</w:t>
            </w:r>
            <w:r>
              <w:rPr>
                <w:rFonts w:ascii="仿宋" w:eastAsia="仿宋" w:hAnsi="仿宋" w:cs="宋体"/>
                <w:kern w:val="0"/>
                <w:sz w:val="22"/>
              </w:rPr>
              <w:t>000</w:t>
            </w:r>
            <w:r>
              <w:rPr>
                <w:rFonts w:ascii="仿宋" w:eastAsia="仿宋" w:hAnsi="仿宋" w:cs="宋体" w:hint="eastAsia"/>
                <w:kern w:val="0"/>
                <w:sz w:val="22"/>
              </w:rPr>
              <w:t>元∕半天</w:t>
            </w:r>
          </w:p>
          <w:p w:rsidR="00A121C4" w:rsidRDefault="00A121C4" w:rsidP="00B70384">
            <w:pPr>
              <w:widowControl/>
              <w:spacing w:line="360" w:lineRule="exact"/>
              <w:jc w:val="left"/>
              <w:rPr>
                <w:rFonts w:ascii="仿宋" w:eastAsia="仿宋" w:hAnsi="仿宋" w:cs="宋体"/>
                <w:kern w:val="0"/>
                <w:sz w:val="22"/>
              </w:rPr>
            </w:pPr>
            <w:r>
              <w:rPr>
                <w:rFonts w:ascii="仿宋" w:eastAsia="仿宋" w:hAnsi="仿宋" w:cs="宋体" w:hint="eastAsia"/>
                <w:kern w:val="0"/>
                <w:sz w:val="22"/>
              </w:rPr>
              <w:t>住宿：3</w:t>
            </w:r>
            <w:r>
              <w:rPr>
                <w:rFonts w:ascii="仿宋" w:eastAsia="仿宋" w:hAnsi="仿宋" w:cs="宋体"/>
                <w:kern w:val="0"/>
                <w:sz w:val="22"/>
              </w:rPr>
              <w:t>50</w:t>
            </w:r>
            <w:r>
              <w:rPr>
                <w:rFonts w:ascii="仿宋" w:eastAsia="仿宋" w:hAnsi="仿宋" w:cs="宋体" w:hint="eastAsia"/>
                <w:kern w:val="0"/>
                <w:sz w:val="22"/>
              </w:rPr>
              <w:t>元∕间（双人、单人，含早餐）</w:t>
            </w:r>
          </w:p>
          <w:p w:rsidR="00A121C4" w:rsidRDefault="00A121C4" w:rsidP="00B70384">
            <w:pPr>
              <w:widowControl/>
              <w:spacing w:line="360" w:lineRule="exact"/>
              <w:jc w:val="left"/>
              <w:rPr>
                <w:rFonts w:ascii="仿宋" w:eastAsia="仿宋" w:hAnsi="仿宋" w:cs="宋体"/>
                <w:kern w:val="0"/>
                <w:sz w:val="22"/>
              </w:rPr>
            </w:pPr>
            <w:r>
              <w:rPr>
                <w:rFonts w:ascii="仿宋" w:eastAsia="仿宋" w:hAnsi="仿宋" w:cs="宋体" w:hint="eastAsia"/>
                <w:kern w:val="0"/>
                <w:sz w:val="22"/>
              </w:rPr>
              <w:t>用餐：1</w:t>
            </w:r>
            <w:r>
              <w:rPr>
                <w:rFonts w:ascii="仿宋" w:eastAsia="仿宋" w:hAnsi="仿宋" w:cs="宋体"/>
                <w:kern w:val="0"/>
                <w:sz w:val="22"/>
              </w:rPr>
              <w:t>00</w:t>
            </w:r>
            <w:r>
              <w:rPr>
                <w:rFonts w:ascii="仿宋" w:eastAsia="仿宋" w:hAnsi="仿宋" w:cs="宋体" w:hint="eastAsia"/>
                <w:kern w:val="0"/>
                <w:sz w:val="22"/>
              </w:rPr>
              <w:t>元∕人∕天</w:t>
            </w:r>
          </w:p>
          <w:p w:rsidR="00A121C4" w:rsidRDefault="00A121C4" w:rsidP="00B70384">
            <w:pPr>
              <w:widowControl/>
              <w:spacing w:line="360" w:lineRule="exact"/>
              <w:jc w:val="left"/>
              <w:rPr>
                <w:rFonts w:ascii="仿宋" w:eastAsia="仿宋" w:hAnsi="仿宋" w:cs="宋体"/>
                <w:kern w:val="0"/>
                <w:sz w:val="22"/>
              </w:rPr>
            </w:pPr>
            <w:r>
              <w:rPr>
                <w:rFonts w:ascii="仿宋" w:eastAsia="仿宋" w:hAnsi="仿宋" w:cs="宋体" w:hint="eastAsia"/>
                <w:kern w:val="0"/>
                <w:sz w:val="22"/>
              </w:rPr>
              <w:t>现场教学交通（大巴）：</w:t>
            </w:r>
          </w:p>
          <w:p w:rsidR="00A121C4" w:rsidRDefault="00A121C4" w:rsidP="00B70384">
            <w:pPr>
              <w:widowControl/>
              <w:spacing w:line="360" w:lineRule="exact"/>
              <w:jc w:val="left"/>
              <w:rPr>
                <w:rFonts w:ascii="仿宋" w:eastAsia="仿宋" w:hAnsi="仿宋" w:cs="宋体"/>
                <w:kern w:val="0"/>
                <w:sz w:val="22"/>
              </w:rPr>
            </w:pPr>
            <w:r>
              <w:rPr>
                <w:rFonts w:ascii="仿宋" w:eastAsia="仿宋" w:hAnsi="仿宋" w:cs="宋体" w:hint="eastAsia"/>
                <w:kern w:val="0"/>
                <w:sz w:val="22"/>
              </w:rPr>
              <w:t>3</w:t>
            </w:r>
            <w:r>
              <w:rPr>
                <w:rFonts w:ascii="仿宋" w:eastAsia="仿宋" w:hAnsi="仿宋" w:cs="宋体"/>
                <w:kern w:val="0"/>
                <w:sz w:val="22"/>
              </w:rPr>
              <w:t>000</w:t>
            </w:r>
            <w:r>
              <w:rPr>
                <w:rFonts w:ascii="仿宋" w:eastAsia="仿宋" w:hAnsi="仿宋" w:cs="宋体" w:hint="eastAsia"/>
                <w:kern w:val="0"/>
                <w:sz w:val="22"/>
              </w:rPr>
              <w:t>元∕天∕辆（5</w:t>
            </w:r>
            <w:r>
              <w:rPr>
                <w:rFonts w:ascii="仿宋" w:eastAsia="仿宋" w:hAnsi="仿宋" w:cs="宋体"/>
                <w:kern w:val="0"/>
                <w:sz w:val="22"/>
              </w:rPr>
              <w:t>0</w:t>
            </w:r>
            <w:r>
              <w:rPr>
                <w:rFonts w:ascii="仿宋" w:eastAsia="仿宋" w:hAnsi="仿宋" w:cs="宋体" w:hint="eastAsia"/>
                <w:kern w:val="0"/>
                <w:sz w:val="22"/>
              </w:rPr>
              <w:t>人以内）</w:t>
            </w:r>
          </w:p>
        </w:tc>
        <w:tc>
          <w:tcPr>
            <w:tcW w:w="1535" w:type="pct"/>
            <w:tcBorders>
              <w:top w:val="single" w:sz="4" w:space="0" w:color="auto"/>
              <w:left w:val="single" w:sz="4" w:space="0" w:color="auto"/>
              <w:bottom w:val="single" w:sz="4" w:space="0" w:color="auto"/>
              <w:right w:val="single" w:sz="4" w:space="0" w:color="auto"/>
            </w:tcBorders>
            <w:noWrap/>
            <w:vAlign w:val="center"/>
          </w:tcPr>
          <w:p w:rsidR="00A121C4" w:rsidRDefault="00A121C4" w:rsidP="00B70384">
            <w:pPr>
              <w:widowControl/>
              <w:spacing w:line="360" w:lineRule="exact"/>
              <w:jc w:val="left"/>
              <w:rPr>
                <w:rFonts w:ascii="仿宋" w:eastAsia="仿宋" w:hAnsi="仿宋" w:cs="宋体"/>
                <w:kern w:val="0"/>
                <w:sz w:val="22"/>
              </w:rPr>
            </w:pPr>
            <w:r>
              <w:rPr>
                <w:rFonts w:ascii="仿宋" w:eastAsia="仿宋" w:hAnsi="仿宋" w:cs="宋体" w:hint="eastAsia"/>
                <w:kern w:val="0"/>
                <w:sz w:val="22"/>
              </w:rPr>
              <w:t>校园环境优美，专用培训教室宽敞、明亮</w:t>
            </w:r>
          </w:p>
        </w:tc>
        <w:tc>
          <w:tcPr>
            <w:tcW w:w="481" w:type="pct"/>
            <w:tcBorders>
              <w:top w:val="single" w:sz="4" w:space="0" w:color="auto"/>
              <w:left w:val="single" w:sz="4" w:space="0" w:color="auto"/>
              <w:bottom w:val="single" w:sz="4" w:space="0" w:color="auto"/>
              <w:right w:val="single" w:sz="4" w:space="0" w:color="auto"/>
            </w:tcBorders>
            <w:vAlign w:val="center"/>
          </w:tcPr>
          <w:p w:rsidR="00A121C4" w:rsidRDefault="00A121C4" w:rsidP="00B70384">
            <w:pPr>
              <w:widowControl/>
              <w:spacing w:line="360" w:lineRule="exact"/>
              <w:jc w:val="center"/>
              <w:rPr>
                <w:rFonts w:ascii="仿宋" w:eastAsia="仿宋" w:hAnsi="仿宋" w:cs="宋体"/>
                <w:kern w:val="0"/>
                <w:sz w:val="22"/>
              </w:rPr>
            </w:pPr>
            <w:r>
              <w:rPr>
                <w:rFonts w:ascii="仿宋" w:eastAsia="仿宋" w:hAnsi="仿宋" w:cs="宋体" w:hint="eastAsia"/>
                <w:kern w:val="0"/>
                <w:sz w:val="22"/>
              </w:rPr>
              <w:t>杨亚萍</w:t>
            </w:r>
          </w:p>
        </w:tc>
        <w:tc>
          <w:tcPr>
            <w:tcW w:w="561" w:type="pct"/>
            <w:tcBorders>
              <w:top w:val="single" w:sz="4" w:space="0" w:color="auto"/>
              <w:left w:val="single" w:sz="4" w:space="0" w:color="auto"/>
              <w:bottom w:val="single" w:sz="4" w:space="0" w:color="auto"/>
              <w:right w:val="single" w:sz="4" w:space="0" w:color="auto"/>
            </w:tcBorders>
            <w:noWrap/>
            <w:vAlign w:val="center"/>
          </w:tcPr>
          <w:p w:rsidR="00A121C4" w:rsidRDefault="00A121C4" w:rsidP="00B70384">
            <w:pPr>
              <w:widowControl/>
              <w:spacing w:line="360" w:lineRule="exact"/>
              <w:jc w:val="center"/>
              <w:rPr>
                <w:rFonts w:ascii="仿宋" w:eastAsia="仿宋" w:hAnsi="仿宋" w:cs="宋体"/>
                <w:kern w:val="0"/>
                <w:sz w:val="22"/>
              </w:rPr>
            </w:pPr>
            <w:r>
              <w:rPr>
                <w:rFonts w:ascii="仿宋" w:eastAsia="仿宋" w:hAnsi="仿宋" w:cs="宋体" w:hint="eastAsia"/>
                <w:kern w:val="0"/>
                <w:sz w:val="22"/>
              </w:rPr>
              <w:t>1</w:t>
            </w:r>
            <w:r>
              <w:rPr>
                <w:rFonts w:ascii="仿宋" w:eastAsia="仿宋" w:hAnsi="仿宋" w:cs="宋体"/>
                <w:kern w:val="0"/>
                <w:sz w:val="22"/>
              </w:rPr>
              <w:t>8908645626</w:t>
            </w:r>
          </w:p>
        </w:tc>
      </w:tr>
      <w:tr w:rsidR="00A121C4" w:rsidTr="004B4890">
        <w:trPr>
          <w:trHeight w:val="892"/>
          <w:jc w:val="center"/>
        </w:trPr>
        <w:tc>
          <w:tcPr>
            <w:tcW w:w="287" w:type="pct"/>
            <w:tcBorders>
              <w:top w:val="single" w:sz="4" w:space="0" w:color="auto"/>
              <w:left w:val="single" w:sz="4" w:space="0" w:color="auto"/>
              <w:right w:val="single" w:sz="4" w:space="0" w:color="auto"/>
            </w:tcBorders>
            <w:noWrap/>
            <w:vAlign w:val="center"/>
          </w:tcPr>
          <w:p w:rsidR="00A121C4" w:rsidRDefault="00A121C4" w:rsidP="00B70384">
            <w:pPr>
              <w:widowControl/>
              <w:jc w:val="center"/>
              <w:rPr>
                <w:rFonts w:ascii="仿宋" w:eastAsia="仿宋" w:hAnsi="仿宋" w:cs="宋体"/>
                <w:kern w:val="0"/>
                <w:sz w:val="22"/>
              </w:rPr>
            </w:pPr>
            <w:r>
              <w:rPr>
                <w:rFonts w:ascii="仿宋" w:eastAsia="仿宋" w:hAnsi="仿宋" w:cs="宋体"/>
                <w:kern w:val="0"/>
                <w:sz w:val="22"/>
              </w:rPr>
              <w:lastRenderedPageBreak/>
              <w:t>2</w:t>
            </w:r>
            <w:r w:rsidR="001C5B1D">
              <w:rPr>
                <w:rFonts w:ascii="仿宋" w:eastAsia="仿宋" w:hAnsi="仿宋" w:cs="宋体"/>
                <w:kern w:val="0"/>
                <w:sz w:val="22"/>
              </w:rPr>
              <w:t>4</w:t>
            </w:r>
          </w:p>
        </w:tc>
        <w:tc>
          <w:tcPr>
            <w:tcW w:w="242" w:type="pct"/>
            <w:vMerge w:val="restart"/>
            <w:tcBorders>
              <w:top w:val="single" w:sz="4" w:space="0" w:color="auto"/>
              <w:left w:val="single" w:sz="4" w:space="0" w:color="auto"/>
              <w:right w:val="single" w:sz="4" w:space="0" w:color="auto"/>
            </w:tcBorders>
            <w:noWrap/>
            <w:vAlign w:val="center"/>
          </w:tcPr>
          <w:p w:rsidR="00A121C4" w:rsidRDefault="00A121C4" w:rsidP="001C1F7B">
            <w:pPr>
              <w:widowControl/>
              <w:spacing w:line="360" w:lineRule="exact"/>
              <w:jc w:val="center"/>
              <w:rPr>
                <w:rFonts w:ascii="仿宋" w:eastAsia="仿宋" w:hAnsi="仿宋" w:cs="宋体"/>
                <w:kern w:val="0"/>
                <w:sz w:val="22"/>
              </w:rPr>
            </w:pPr>
            <w:r>
              <w:rPr>
                <w:rFonts w:ascii="仿宋" w:eastAsia="仿宋" w:hAnsi="仿宋" w:cs="宋体" w:hint="eastAsia"/>
                <w:kern w:val="0"/>
                <w:sz w:val="22"/>
              </w:rPr>
              <w:t>湖南</w:t>
            </w:r>
          </w:p>
        </w:tc>
        <w:tc>
          <w:tcPr>
            <w:tcW w:w="495" w:type="pct"/>
            <w:tcBorders>
              <w:top w:val="single" w:sz="4" w:space="0" w:color="auto"/>
              <w:left w:val="single" w:sz="4" w:space="0" w:color="auto"/>
              <w:bottom w:val="single" w:sz="4" w:space="0" w:color="auto"/>
              <w:right w:val="single" w:sz="4" w:space="0" w:color="auto"/>
            </w:tcBorders>
            <w:vAlign w:val="center"/>
          </w:tcPr>
          <w:p w:rsidR="00A121C4" w:rsidRDefault="00A121C4" w:rsidP="001C1F7B">
            <w:pPr>
              <w:widowControl/>
              <w:spacing w:line="360" w:lineRule="exact"/>
              <w:jc w:val="center"/>
              <w:rPr>
                <w:rFonts w:ascii="仿宋" w:eastAsia="仿宋" w:hAnsi="仿宋" w:cs="宋体"/>
                <w:kern w:val="0"/>
                <w:sz w:val="22"/>
              </w:rPr>
            </w:pPr>
            <w:r>
              <w:rPr>
                <w:rFonts w:ascii="仿宋" w:eastAsia="仿宋" w:hAnsi="仿宋" w:cs="宋体" w:hint="eastAsia"/>
                <w:kern w:val="0"/>
                <w:sz w:val="22"/>
              </w:rPr>
              <w:t>湘潭大学</w:t>
            </w:r>
          </w:p>
        </w:tc>
        <w:tc>
          <w:tcPr>
            <w:tcW w:w="1398" w:type="pct"/>
            <w:tcBorders>
              <w:top w:val="single" w:sz="4" w:space="0" w:color="auto"/>
              <w:left w:val="single" w:sz="4" w:space="0" w:color="auto"/>
              <w:bottom w:val="single" w:sz="4" w:space="0" w:color="auto"/>
              <w:right w:val="single" w:sz="4" w:space="0" w:color="auto"/>
            </w:tcBorders>
            <w:vAlign w:val="center"/>
          </w:tcPr>
          <w:p w:rsidR="004F47C9" w:rsidRPr="00B70384" w:rsidRDefault="004F47C9" w:rsidP="001C1F7B">
            <w:pPr>
              <w:widowControl/>
              <w:spacing w:line="360" w:lineRule="exact"/>
              <w:jc w:val="left"/>
              <w:rPr>
                <w:rFonts w:ascii="仿宋" w:eastAsia="仿宋" w:hAnsi="仿宋" w:cs="宋体"/>
                <w:kern w:val="0"/>
                <w:sz w:val="22"/>
              </w:rPr>
            </w:pPr>
            <w:r w:rsidRPr="00B70384">
              <w:rPr>
                <w:rFonts w:ascii="仿宋" w:eastAsia="仿宋" w:hAnsi="仿宋" w:cs="宋体" w:hint="eastAsia"/>
                <w:kern w:val="0"/>
                <w:sz w:val="22"/>
              </w:rPr>
              <w:t>报告厅：1000元-3000元；（会场容纳200人-500人，半天，具体价格结合实际情况确定。）</w:t>
            </w:r>
          </w:p>
          <w:p w:rsidR="004F47C9" w:rsidRPr="00B70384" w:rsidRDefault="004F47C9" w:rsidP="001C1F7B">
            <w:pPr>
              <w:widowControl/>
              <w:spacing w:line="360" w:lineRule="exact"/>
              <w:jc w:val="left"/>
              <w:rPr>
                <w:rFonts w:ascii="仿宋" w:eastAsia="仿宋" w:hAnsi="仿宋" w:cs="宋体"/>
                <w:kern w:val="0"/>
                <w:sz w:val="22"/>
              </w:rPr>
            </w:pPr>
            <w:r w:rsidRPr="00B70384">
              <w:rPr>
                <w:rFonts w:ascii="仿宋" w:eastAsia="仿宋" w:hAnsi="仿宋" w:cs="宋体" w:hint="eastAsia"/>
                <w:kern w:val="0"/>
                <w:sz w:val="22"/>
              </w:rPr>
              <w:t>研讨室：500元-1000元；（会场容纳10人-100人，半天，具体价格结合实际情况确定。）</w:t>
            </w:r>
          </w:p>
          <w:p w:rsidR="004F47C9" w:rsidRPr="00B70384" w:rsidRDefault="004F47C9" w:rsidP="001C1F7B">
            <w:pPr>
              <w:widowControl/>
              <w:spacing w:line="360" w:lineRule="exact"/>
              <w:jc w:val="left"/>
              <w:rPr>
                <w:rFonts w:ascii="仿宋" w:eastAsia="仿宋" w:hAnsi="仿宋" w:cs="宋体"/>
                <w:kern w:val="0"/>
                <w:sz w:val="22"/>
              </w:rPr>
            </w:pPr>
            <w:r w:rsidRPr="00B70384">
              <w:rPr>
                <w:rFonts w:ascii="仿宋" w:eastAsia="仿宋" w:hAnsi="仿宋" w:cs="宋体" w:hint="eastAsia"/>
                <w:kern w:val="0"/>
                <w:sz w:val="22"/>
              </w:rPr>
              <w:t>住宿：华</w:t>
            </w:r>
            <w:proofErr w:type="gramStart"/>
            <w:r w:rsidRPr="00B70384">
              <w:rPr>
                <w:rFonts w:ascii="仿宋" w:eastAsia="仿宋" w:hAnsi="仿宋" w:cs="宋体" w:hint="eastAsia"/>
                <w:kern w:val="0"/>
                <w:sz w:val="22"/>
              </w:rPr>
              <w:t>银酒店</w:t>
            </w:r>
            <w:proofErr w:type="gramEnd"/>
            <w:r w:rsidRPr="00B70384">
              <w:rPr>
                <w:rFonts w:ascii="仿宋" w:eastAsia="仿宋" w:hAnsi="仿宋" w:cs="宋体" w:hint="eastAsia"/>
                <w:kern w:val="0"/>
                <w:sz w:val="22"/>
              </w:rPr>
              <w:t xml:space="preserve"> 330元/间；</w:t>
            </w:r>
          </w:p>
          <w:p w:rsidR="004F47C9" w:rsidRPr="00B70384" w:rsidRDefault="004F47C9" w:rsidP="001C1F7B">
            <w:pPr>
              <w:widowControl/>
              <w:spacing w:line="360" w:lineRule="exact"/>
              <w:jc w:val="left"/>
              <w:rPr>
                <w:rFonts w:ascii="仿宋" w:eastAsia="仿宋" w:hAnsi="仿宋" w:cs="宋体"/>
                <w:kern w:val="0"/>
                <w:sz w:val="22"/>
              </w:rPr>
            </w:pPr>
            <w:r w:rsidRPr="00B70384">
              <w:rPr>
                <w:rFonts w:ascii="仿宋" w:eastAsia="仿宋" w:hAnsi="仿宋" w:cs="宋体" w:hint="eastAsia"/>
                <w:kern w:val="0"/>
                <w:sz w:val="22"/>
              </w:rPr>
              <w:t>用餐：早餐20/人，中餐50元/人，晚餐50元/人；</w:t>
            </w:r>
          </w:p>
          <w:p w:rsidR="00A121C4" w:rsidRPr="00B70384" w:rsidRDefault="004F47C9" w:rsidP="001C1F7B">
            <w:pPr>
              <w:widowControl/>
              <w:spacing w:line="360" w:lineRule="exact"/>
              <w:jc w:val="left"/>
              <w:rPr>
                <w:rFonts w:ascii="仿宋" w:eastAsia="仿宋" w:hAnsi="仿宋" w:cs="宋体"/>
                <w:kern w:val="0"/>
                <w:sz w:val="22"/>
              </w:rPr>
            </w:pPr>
            <w:r w:rsidRPr="00B70384">
              <w:rPr>
                <w:rFonts w:ascii="仿宋" w:eastAsia="仿宋" w:hAnsi="仿宋" w:cs="宋体" w:hint="eastAsia"/>
                <w:kern w:val="0"/>
                <w:sz w:val="22"/>
              </w:rPr>
              <w:t>现场教学交通（大巴）：2000 元/天 （49座车，省内交通，具体价格结合行驶情况确定）。</w:t>
            </w:r>
          </w:p>
        </w:tc>
        <w:tc>
          <w:tcPr>
            <w:tcW w:w="1535" w:type="pct"/>
            <w:tcBorders>
              <w:top w:val="single" w:sz="4" w:space="0" w:color="auto"/>
              <w:left w:val="single" w:sz="4" w:space="0" w:color="auto"/>
              <w:bottom w:val="single" w:sz="4" w:space="0" w:color="auto"/>
              <w:right w:val="single" w:sz="4" w:space="0" w:color="auto"/>
            </w:tcBorders>
            <w:noWrap/>
            <w:vAlign w:val="center"/>
          </w:tcPr>
          <w:p w:rsidR="004F47C9" w:rsidRPr="00B70384" w:rsidRDefault="004F47C9" w:rsidP="0035114C">
            <w:pPr>
              <w:widowControl/>
              <w:numPr>
                <w:ilvl w:val="0"/>
                <w:numId w:val="4"/>
              </w:numPr>
              <w:spacing w:line="300" w:lineRule="exact"/>
              <w:jc w:val="left"/>
              <w:rPr>
                <w:rFonts w:ascii="仿宋" w:eastAsia="仿宋" w:hAnsi="仿宋" w:cs="宋体"/>
                <w:kern w:val="0"/>
                <w:sz w:val="22"/>
              </w:rPr>
            </w:pPr>
            <w:r w:rsidRPr="00B70384">
              <w:rPr>
                <w:rFonts w:ascii="仿宋" w:eastAsia="仿宋" w:hAnsi="仿宋" w:cs="宋体" w:hint="eastAsia"/>
                <w:kern w:val="0"/>
                <w:sz w:val="22"/>
              </w:rPr>
              <w:t>教育培训课程资源丰富。学校创新开发了《恰同学少年》线上虚拟仿真教学系统，打造以“四史”为特色的360度沉浸式虚拟仿真实验室、毛泽东思想专题展；组织编写了《中国共产党革命精神巡礼》《雷锋精神》等特色教辅教材；建设了《伟人智慧》《领袖智慧》系列国家一流课程，推出了《湘“谈”四史》《百年百地大学生思政微讲述》等特色微党课。</w:t>
            </w:r>
          </w:p>
          <w:p w:rsidR="004F47C9" w:rsidRPr="00B70384" w:rsidRDefault="004F47C9" w:rsidP="0035114C">
            <w:pPr>
              <w:widowControl/>
              <w:numPr>
                <w:ilvl w:val="0"/>
                <w:numId w:val="4"/>
              </w:numPr>
              <w:spacing w:line="300" w:lineRule="exact"/>
              <w:jc w:val="left"/>
              <w:rPr>
                <w:rFonts w:ascii="仿宋" w:eastAsia="仿宋" w:hAnsi="仿宋" w:cs="宋体"/>
                <w:kern w:val="0"/>
                <w:sz w:val="22"/>
              </w:rPr>
            </w:pPr>
            <w:r w:rsidRPr="00B70384">
              <w:rPr>
                <w:rFonts w:ascii="仿宋" w:eastAsia="仿宋" w:hAnsi="仿宋" w:cs="宋体" w:hint="eastAsia"/>
                <w:kern w:val="0"/>
                <w:sz w:val="22"/>
              </w:rPr>
              <w:t>教育培训载体资源丰富。学校拥有“大思政课”实践教学基地、首批“青马工程”全国研究培训基地、首批全国高校思想政治工作队伍研修培训中心和毛泽东思想研究中心、国家革命文物协同研究中心等多个国家级省级高层次</w:t>
            </w:r>
            <w:proofErr w:type="gramStart"/>
            <w:r w:rsidRPr="00B70384">
              <w:rPr>
                <w:rFonts w:ascii="仿宋" w:eastAsia="仿宋" w:hAnsi="仿宋" w:cs="宋体" w:hint="eastAsia"/>
                <w:kern w:val="0"/>
                <w:sz w:val="22"/>
              </w:rPr>
              <w:t>研</w:t>
            </w:r>
            <w:proofErr w:type="gramEnd"/>
            <w:r w:rsidRPr="00B70384">
              <w:rPr>
                <w:rFonts w:ascii="仿宋" w:eastAsia="仿宋" w:hAnsi="仿宋" w:cs="宋体" w:hint="eastAsia"/>
                <w:kern w:val="0"/>
                <w:sz w:val="22"/>
              </w:rPr>
              <w:t>学基地。</w:t>
            </w:r>
          </w:p>
          <w:p w:rsidR="00A121C4" w:rsidRPr="00B70384" w:rsidRDefault="004F47C9" w:rsidP="0035114C">
            <w:pPr>
              <w:widowControl/>
              <w:spacing w:line="300" w:lineRule="exact"/>
              <w:jc w:val="left"/>
              <w:rPr>
                <w:rFonts w:ascii="仿宋" w:eastAsia="仿宋" w:hAnsi="仿宋" w:cs="宋体"/>
                <w:kern w:val="0"/>
                <w:sz w:val="22"/>
              </w:rPr>
            </w:pPr>
            <w:r w:rsidRPr="00B70384">
              <w:rPr>
                <w:rFonts w:ascii="仿宋" w:eastAsia="仿宋" w:hAnsi="仿宋" w:cs="宋体" w:hint="eastAsia"/>
                <w:kern w:val="0"/>
                <w:sz w:val="22"/>
              </w:rPr>
              <w:t>教育培训红色资源丰富。学校先后与韶山毛主席故居、韶山红色影像厅、乌石镇彭德怀故居、花明楼刘少奇故居等红色景点建立了合作关系，设立了德育和爱国主义教育基地，形成了以韶山为中心、辐射周边的红色教育基地群。</w:t>
            </w:r>
          </w:p>
        </w:tc>
        <w:tc>
          <w:tcPr>
            <w:tcW w:w="481" w:type="pct"/>
            <w:tcBorders>
              <w:top w:val="single" w:sz="4" w:space="0" w:color="auto"/>
              <w:left w:val="single" w:sz="4" w:space="0" w:color="auto"/>
              <w:bottom w:val="single" w:sz="4" w:space="0" w:color="auto"/>
              <w:right w:val="single" w:sz="4" w:space="0" w:color="auto"/>
            </w:tcBorders>
            <w:vAlign w:val="center"/>
          </w:tcPr>
          <w:p w:rsidR="00A121C4" w:rsidRDefault="00A121C4" w:rsidP="001C1F7B">
            <w:pPr>
              <w:widowControl/>
              <w:spacing w:line="360" w:lineRule="exact"/>
              <w:jc w:val="center"/>
              <w:rPr>
                <w:rFonts w:ascii="仿宋" w:eastAsia="仿宋" w:hAnsi="仿宋" w:cs="宋体"/>
                <w:kern w:val="0"/>
                <w:sz w:val="22"/>
              </w:rPr>
            </w:pPr>
            <w:r>
              <w:rPr>
                <w:rFonts w:ascii="仿宋" w:eastAsia="仿宋" w:hAnsi="仿宋" w:cs="宋体" w:hint="eastAsia"/>
                <w:kern w:val="0"/>
                <w:sz w:val="22"/>
              </w:rPr>
              <w:t>朱向群    主任</w:t>
            </w:r>
          </w:p>
        </w:tc>
        <w:tc>
          <w:tcPr>
            <w:tcW w:w="561" w:type="pct"/>
            <w:tcBorders>
              <w:top w:val="single" w:sz="4" w:space="0" w:color="auto"/>
              <w:left w:val="single" w:sz="4" w:space="0" w:color="auto"/>
              <w:bottom w:val="single" w:sz="4" w:space="0" w:color="auto"/>
              <w:right w:val="single" w:sz="4" w:space="0" w:color="auto"/>
            </w:tcBorders>
            <w:noWrap/>
            <w:vAlign w:val="center"/>
          </w:tcPr>
          <w:p w:rsidR="00A121C4" w:rsidRDefault="00A121C4" w:rsidP="001C1F7B">
            <w:pPr>
              <w:widowControl/>
              <w:spacing w:line="360" w:lineRule="exact"/>
              <w:jc w:val="center"/>
              <w:rPr>
                <w:rFonts w:ascii="仿宋" w:eastAsia="仿宋" w:hAnsi="仿宋" w:cs="宋体"/>
                <w:kern w:val="0"/>
                <w:sz w:val="22"/>
              </w:rPr>
            </w:pPr>
            <w:r>
              <w:rPr>
                <w:rFonts w:ascii="仿宋" w:eastAsia="仿宋" w:hAnsi="仿宋" w:cs="宋体" w:hint="eastAsia"/>
                <w:kern w:val="0"/>
                <w:sz w:val="22"/>
              </w:rPr>
              <w:t>18607327320</w:t>
            </w:r>
          </w:p>
        </w:tc>
      </w:tr>
      <w:tr w:rsidR="00A121C4" w:rsidTr="004B4890">
        <w:trPr>
          <w:trHeight w:val="892"/>
          <w:jc w:val="center"/>
        </w:trPr>
        <w:tc>
          <w:tcPr>
            <w:tcW w:w="287" w:type="pct"/>
            <w:tcBorders>
              <w:left w:val="single" w:sz="4" w:space="0" w:color="auto"/>
              <w:bottom w:val="single" w:sz="4" w:space="0" w:color="auto"/>
              <w:right w:val="single" w:sz="4" w:space="0" w:color="auto"/>
            </w:tcBorders>
            <w:noWrap/>
            <w:vAlign w:val="center"/>
          </w:tcPr>
          <w:p w:rsidR="00A121C4" w:rsidRDefault="00F03096">
            <w:pPr>
              <w:widowControl/>
              <w:jc w:val="center"/>
              <w:rPr>
                <w:rFonts w:ascii="仿宋" w:eastAsia="仿宋" w:hAnsi="仿宋" w:cs="宋体"/>
                <w:kern w:val="0"/>
                <w:sz w:val="22"/>
              </w:rPr>
            </w:pPr>
            <w:r>
              <w:rPr>
                <w:rFonts w:ascii="仿宋" w:eastAsia="仿宋" w:hAnsi="仿宋" w:cs="宋体" w:hint="eastAsia"/>
                <w:kern w:val="0"/>
                <w:sz w:val="22"/>
              </w:rPr>
              <w:lastRenderedPageBreak/>
              <w:t>2</w:t>
            </w:r>
            <w:r w:rsidR="001C5B1D">
              <w:rPr>
                <w:rFonts w:ascii="仿宋" w:eastAsia="仿宋" w:hAnsi="仿宋" w:cs="宋体"/>
                <w:kern w:val="0"/>
                <w:sz w:val="22"/>
              </w:rPr>
              <w:t>5</w:t>
            </w:r>
          </w:p>
        </w:tc>
        <w:tc>
          <w:tcPr>
            <w:tcW w:w="242" w:type="pct"/>
            <w:vMerge/>
            <w:tcBorders>
              <w:left w:val="single" w:sz="4" w:space="0" w:color="auto"/>
              <w:bottom w:val="single" w:sz="4" w:space="0" w:color="auto"/>
              <w:right w:val="single" w:sz="4" w:space="0" w:color="auto"/>
            </w:tcBorders>
            <w:noWrap/>
            <w:vAlign w:val="center"/>
          </w:tcPr>
          <w:p w:rsidR="00A121C4" w:rsidRDefault="00A121C4">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A121C4" w:rsidRPr="00743B52" w:rsidRDefault="00A121C4" w:rsidP="00743B52">
            <w:pPr>
              <w:widowControl/>
              <w:spacing w:line="360" w:lineRule="exact"/>
              <w:jc w:val="center"/>
              <w:rPr>
                <w:rFonts w:ascii="仿宋" w:eastAsia="仿宋" w:hAnsi="仿宋" w:cs="宋体"/>
                <w:kern w:val="0"/>
                <w:sz w:val="22"/>
              </w:rPr>
            </w:pPr>
            <w:r w:rsidRPr="00743B52">
              <w:rPr>
                <w:rFonts w:ascii="仿宋" w:eastAsia="仿宋" w:hAnsi="仿宋" w:cs="宋体" w:hint="eastAsia"/>
                <w:kern w:val="0"/>
                <w:sz w:val="22"/>
              </w:rPr>
              <w:t>长沙市中小学教师发展中心</w:t>
            </w:r>
          </w:p>
        </w:tc>
        <w:tc>
          <w:tcPr>
            <w:tcW w:w="1398" w:type="pct"/>
            <w:tcBorders>
              <w:top w:val="single" w:sz="4" w:space="0" w:color="auto"/>
              <w:left w:val="single" w:sz="4" w:space="0" w:color="auto"/>
              <w:bottom w:val="single" w:sz="4" w:space="0" w:color="auto"/>
              <w:right w:val="single" w:sz="4" w:space="0" w:color="auto"/>
            </w:tcBorders>
            <w:vAlign w:val="center"/>
          </w:tcPr>
          <w:p w:rsidR="002A73C3" w:rsidRPr="0035114C" w:rsidRDefault="00A121C4" w:rsidP="0035114C">
            <w:pPr>
              <w:spacing w:line="360" w:lineRule="exact"/>
              <w:rPr>
                <w:rFonts w:ascii="仿宋" w:eastAsia="仿宋" w:hAnsi="仿宋"/>
                <w:sz w:val="22"/>
              </w:rPr>
            </w:pPr>
            <w:r w:rsidRPr="0035114C">
              <w:rPr>
                <w:rFonts w:ascii="仿宋" w:eastAsia="仿宋" w:hAnsi="仿宋" w:hint="eastAsia"/>
                <w:sz w:val="22"/>
              </w:rPr>
              <w:t>报告厅：</w:t>
            </w:r>
            <w:r w:rsidRPr="0035114C">
              <w:rPr>
                <w:rFonts w:ascii="仿宋" w:eastAsia="仿宋" w:hAnsi="仿宋" w:hint="eastAsia"/>
                <w:sz w:val="22"/>
              </w:rPr>
              <w:br/>
              <w:t>容纳（180）人/</w:t>
            </w:r>
            <w:proofErr w:type="gramStart"/>
            <w:r w:rsidRPr="0035114C">
              <w:rPr>
                <w:rFonts w:ascii="仿宋" w:eastAsia="仿宋" w:hAnsi="仿宋" w:hint="eastAsia"/>
                <w:sz w:val="22"/>
              </w:rPr>
              <w:t>个</w:t>
            </w:r>
            <w:proofErr w:type="gramEnd"/>
            <w:r w:rsidRPr="0035114C">
              <w:rPr>
                <w:rFonts w:ascii="仿宋" w:eastAsia="仿宋" w:hAnsi="仿宋" w:hint="eastAsia"/>
                <w:sz w:val="22"/>
              </w:rPr>
              <w:t>*（3）</w:t>
            </w:r>
            <w:proofErr w:type="gramStart"/>
            <w:r w:rsidRPr="0035114C">
              <w:rPr>
                <w:rFonts w:ascii="仿宋" w:eastAsia="仿宋" w:hAnsi="仿宋" w:hint="eastAsia"/>
                <w:sz w:val="22"/>
              </w:rPr>
              <w:t>个</w:t>
            </w:r>
            <w:proofErr w:type="gramEnd"/>
            <w:r w:rsidRPr="0035114C">
              <w:rPr>
                <w:rFonts w:ascii="仿宋" w:eastAsia="仿宋" w:hAnsi="仿宋" w:hint="eastAsia"/>
                <w:sz w:val="22"/>
              </w:rPr>
              <w:t>,协议价（3000）元/天；</w:t>
            </w:r>
            <w:r w:rsidRPr="0035114C">
              <w:rPr>
                <w:rFonts w:ascii="仿宋" w:eastAsia="仿宋" w:hAnsi="仿宋" w:hint="eastAsia"/>
                <w:sz w:val="22"/>
              </w:rPr>
              <w:br/>
              <w:t>容纳（50）人/间*（25）间,协议价（1500）元/天/间；</w:t>
            </w:r>
            <w:r w:rsidRPr="0035114C">
              <w:rPr>
                <w:rFonts w:ascii="仿宋" w:eastAsia="仿宋" w:hAnsi="仿宋" w:hint="eastAsia"/>
                <w:sz w:val="22"/>
              </w:rPr>
              <w:br/>
              <w:t>二、住宿：容纳（2）人/间*（100）间, 协议价（160）元/天/间；</w:t>
            </w:r>
            <w:r w:rsidRPr="0035114C">
              <w:rPr>
                <w:rFonts w:ascii="仿宋" w:eastAsia="仿宋" w:hAnsi="仿宋" w:hint="eastAsia"/>
                <w:sz w:val="22"/>
              </w:rPr>
              <w:br/>
              <w:t>三、餐厅：容纳（200）人/间*（1）间, 协议价（100）元/天/人；</w:t>
            </w:r>
          </w:p>
        </w:tc>
        <w:tc>
          <w:tcPr>
            <w:tcW w:w="1535" w:type="pct"/>
            <w:tcBorders>
              <w:top w:val="single" w:sz="4" w:space="0" w:color="auto"/>
              <w:left w:val="single" w:sz="4" w:space="0" w:color="auto"/>
              <w:bottom w:val="single" w:sz="4" w:space="0" w:color="auto"/>
              <w:right w:val="single" w:sz="4" w:space="0" w:color="auto"/>
            </w:tcBorders>
            <w:noWrap/>
            <w:vAlign w:val="center"/>
          </w:tcPr>
          <w:p w:rsidR="0035114C" w:rsidRDefault="0035114C" w:rsidP="0035114C">
            <w:pPr>
              <w:spacing w:line="360" w:lineRule="exact"/>
              <w:rPr>
                <w:rFonts w:ascii="仿宋" w:eastAsia="仿宋" w:hAnsi="仿宋"/>
                <w:sz w:val="22"/>
              </w:rPr>
            </w:pPr>
          </w:p>
          <w:p w:rsidR="0035114C" w:rsidRDefault="0035114C" w:rsidP="0035114C">
            <w:pPr>
              <w:spacing w:line="360" w:lineRule="exact"/>
              <w:rPr>
                <w:rFonts w:ascii="仿宋" w:eastAsia="仿宋" w:hAnsi="仿宋"/>
                <w:sz w:val="22"/>
              </w:rPr>
            </w:pPr>
          </w:p>
          <w:p w:rsidR="0035114C" w:rsidRDefault="0035114C" w:rsidP="0035114C">
            <w:pPr>
              <w:spacing w:line="360" w:lineRule="exact"/>
              <w:rPr>
                <w:rFonts w:ascii="仿宋" w:eastAsia="仿宋" w:hAnsi="仿宋"/>
                <w:sz w:val="22"/>
              </w:rPr>
            </w:pPr>
          </w:p>
          <w:p w:rsidR="0035114C" w:rsidRDefault="0035114C" w:rsidP="0035114C">
            <w:pPr>
              <w:spacing w:line="360" w:lineRule="exact"/>
              <w:rPr>
                <w:rFonts w:ascii="仿宋" w:eastAsia="仿宋" w:hAnsi="仿宋"/>
                <w:sz w:val="22"/>
              </w:rPr>
            </w:pPr>
          </w:p>
          <w:p w:rsidR="0035114C" w:rsidRDefault="00A121C4" w:rsidP="0035114C">
            <w:pPr>
              <w:spacing w:line="360" w:lineRule="exact"/>
              <w:rPr>
                <w:rFonts w:ascii="仿宋" w:eastAsia="仿宋" w:hAnsi="仿宋"/>
                <w:sz w:val="22"/>
              </w:rPr>
            </w:pPr>
            <w:r w:rsidRPr="0035114C">
              <w:rPr>
                <w:rFonts w:ascii="仿宋" w:eastAsia="仿宋" w:hAnsi="仿宋" w:hint="eastAsia"/>
                <w:sz w:val="22"/>
              </w:rPr>
              <w:t>长沙市中小学教师发展中心作为湖南省示范性教师培训基地、湖南省国培项目计划培训基地、长沙市中小学教育行政干部与教师培训基地。我中心有突出的协调组织能力，有丰富的培训工作经验，有成熟的培训培养模式，有因地制宜的项目特色，有完善的培训管理制度。近年来，我中心随着“绿色体验式”培训不断深入开展，形成了“立体型、多模式、开放化”的工作格局，赢得了良好的社会声誉。</w:t>
            </w:r>
          </w:p>
          <w:p w:rsidR="0035114C" w:rsidRDefault="0035114C" w:rsidP="0035114C">
            <w:pPr>
              <w:spacing w:line="360" w:lineRule="exact"/>
              <w:rPr>
                <w:rFonts w:ascii="仿宋" w:eastAsia="仿宋" w:hAnsi="仿宋"/>
                <w:sz w:val="22"/>
              </w:rPr>
            </w:pPr>
          </w:p>
          <w:p w:rsidR="0035114C" w:rsidRDefault="0035114C" w:rsidP="0035114C">
            <w:pPr>
              <w:spacing w:line="360" w:lineRule="exact"/>
              <w:rPr>
                <w:rFonts w:ascii="仿宋" w:eastAsia="仿宋" w:hAnsi="仿宋"/>
                <w:sz w:val="22"/>
              </w:rPr>
            </w:pPr>
          </w:p>
          <w:p w:rsidR="0035114C" w:rsidRDefault="0035114C" w:rsidP="0035114C">
            <w:pPr>
              <w:spacing w:line="360" w:lineRule="exact"/>
              <w:rPr>
                <w:rFonts w:ascii="仿宋" w:eastAsia="仿宋" w:hAnsi="仿宋"/>
                <w:sz w:val="22"/>
              </w:rPr>
            </w:pPr>
          </w:p>
          <w:p w:rsidR="0035114C" w:rsidRPr="0035114C" w:rsidRDefault="0035114C" w:rsidP="0035114C">
            <w:pPr>
              <w:spacing w:line="360" w:lineRule="exact"/>
              <w:rPr>
                <w:rFonts w:ascii="仿宋" w:eastAsia="仿宋" w:hAnsi="仿宋"/>
                <w:sz w:val="22"/>
              </w:rPr>
            </w:pPr>
          </w:p>
        </w:tc>
        <w:tc>
          <w:tcPr>
            <w:tcW w:w="481" w:type="pct"/>
            <w:tcBorders>
              <w:top w:val="single" w:sz="4" w:space="0" w:color="auto"/>
              <w:left w:val="single" w:sz="4" w:space="0" w:color="auto"/>
              <w:bottom w:val="single" w:sz="4" w:space="0" w:color="auto"/>
              <w:right w:val="single" w:sz="4" w:space="0" w:color="auto"/>
            </w:tcBorders>
            <w:vAlign w:val="center"/>
          </w:tcPr>
          <w:p w:rsidR="002A73C3" w:rsidRPr="00743B52" w:rsidRDefault="00A121C4" w:rsidP="00743B52">
            <w:pPr>
              <w:spacing w:line="360" w:lineRule="exact"/>
              <w:jc w:val="center"/>
              <w:rPr>
                <w:rFonts w:ascii="仿宋" w:eastAsia="仿宋" w:hAnsi="仿宋"/>
                <w:sz w:val="22"/>
              </w:rPr>
            </w:pPr>
            <w:r w:rsidRPr="00743B52">
              <w:rPr>
                <w:rFonts w:ascii="仿宋" w:eastAsia="仿宋" w:hAnsi="仿宋" w:hint="eastAsia"/>
                <w:sz w:val="22"/>
              </w:rPr>
              <w:t>危勇</w:t>
            </w:r>
          </w:p>
          <w:p w:rsidR="00A121C4" w:rsidRPr="00743B52" w:rsidRDefault="002A73C3" w:rsidP="00743B52">
            <w:pPr>
              <w:spacing w:line="360" w:lineRule="exact"/>
              <w:jc w:val="center"/>
              <w:rPr>
                <w:rFonts w:ascii="仿宋" w:eastAsia="仿宋" w:hAnsi="仿宋"/>
                <w:spacing w:val="-20"/>
                <w:sz w:val="22"/>
              </w:rPr>
            </w:pPr>
            <w:r w:rsidRPr="00743B52">
              <w:rPr>
                <w:rFonts w:ascii="仿宋" w:eastAsia="仿宋" w:hAnsi="仿宋" w:hint="eastAsia"/>
                <w:spacing w:val="-20"/>
                <w:sz w:val="22"/>
              </w:rPr>
              <w:t>干</w:t>
            </w:r>
            <w:r w:rsidR="00A121C4" w:rsidRPr="00743B52">
              <w:rPr>
                <w:rFonts w:ascii="仿宋" w:eastAsia="仿宋" w:hAnsi="仿宋" w:hint="eastAsia"/>
                <w:spacing w:val="-20"/>
                <w:sz w:val="22"/>
              </w:rPr>
              <w:t>训处主任</w:t>
            </w:r>
          </w:p>
        </w:tc>
        <w:tc>
          <w:tcPr>
            <w:tcW w:w="561" w:type="pct"/>
            <w:tcBorders>
              <w:top w:val="single" w:sz="4" w:space="0" w:color="auto"/>
              <w:left w:val="single" w:sz="4" w:space="0" w:color="auto"/>
              <w:bottom w:val="single" w:sz="4" w:space="0" w:color="auto"/>
              <w:right w:val="single" w:sz="4" w:space="0" w:color="auto"/>
            </w:tcBorders>
            <w:noWrap/>
            <w:vAlign w:val="center"/>
          </w:tcPr>
          <w:p w:rsidR="00A121C4" w:rsidRPr="00743B52" w:rsidRDefault="00A121C4" w:rsidP="00743B52">
            <w:pPr>
              <w:spacing w:line="360" w:lineRule="exact"/>
              <w:rPr>
                <w:rFonts w:ascii="仿宋" w:eastAsia="仿宋" w:hAnsi="仿宋"/>
                <w:sz w:val="22"/>
              </w:rPr>
            </w:pPr>
            <w:r w:rsidRPr="00743B52">
              <w:rPr>
                <w:rFonts w:ascii="仿宋" w:eastAsia="仿宋" w:hAnsi="仿宋" w:hint="eastAsia"/>
                <w:sz w:val="22"/>
              </w:rPr>
              <w:t>13507453398</w:t>
            </w:r>
          </w:p>
        </w:tc>
      </w:tr>
      <w:tr w:rsidR="00C02120" w:rsidTr="00C21AAE">
        <w:trPr>
          <w:trHeight w:val="4320"/>
          <w:jc w:val="center"/>
        </w:trPr>
        <w:tc>
          <w:tcPr>
            <w:tcW w:w="287" w:type="pct"/>
            <w:tcBorders>
              <w:top w:val="single" w:sz="4" w:space="0" w:color="auto"/>
              <w:left w:val="single" w:sz="4" w:space="0" w:color="auto"/>
              <w:bottom w:val="single" w:sz="4" w:space="0" w:color="auto"/>
              <w:right w:val="single" w:sz="4" w:space="0" w:color="auto"/>
            </w:tcBorders>
            <w:noWrap/>
            <w:vAlign w:val="center"/>
          </w:tcPr>
          <w:p w:rsidR="00C02120" w:rsidRDefault="00B2616B">
            <w:pPr>
              <w:widowControl/>
              <w:jc w:val="center"/>
              <w:rPr>
                <w:rFonts w:ascii="仿宋" w:eastAsia="仿宋" w:hAnsi="仿宋" w:cs="宋体"/>
                <w:kern w:val="0"/>
                <w:sz w:val="22"/>
              </w:rPr>
            </w:pPr>
            <w:r>
              <w:rPr>
                <w:rFonts w:ascii="仿宋" w:eastAsia="仿宋" w:hAnsi="仿宋" w:cs="宋体" w:hint="eastAsia"/>
                <w:kern w:val="0"/>
                <w:sz w:val="22"/>
              </w:rPr>
              <w:lastRenderedPageBreak/>
              <w:t>2</w:t>
            </w:r>
            <w:r w:rsidR="001C5B1D">
              <w:rPr>
                <w:rFonts w:ascii="仿宋" w:eastAsia="仿宋" w:hAnsi="仿宋" w:cs="宋体"/>
                <w:kern w:val="0"/>
                <w:sz w:val="22"/>
              </w:rPr>
              <w:t>6</w:t>
            </w:r>
          </w:p>
        </w:tc>
        <w:tc>
          <w:tcPr>
            <w:tcW w:w="242" w:type="pct"/>
            <w:tcBorders>
              <w:top w:val="single" w:sz="4" w:space="0" w:color="auto"/>
              <w:left w:val="single" w:sz="4" w:space="0" w:color="auto"/>
              <w:bottom w:val="single" w:sz="4" w:space="0" w:color="auto"/>
              <w:right w:val="single" w:sz="4" w:space="0" w:color="auto"/>
            </w:tcBorders>
            <w:noWrap/>
            <w:vAlign w:val="center"/>
          </w:tcPr>
          <w:p w:rsidR="00C02120" w:rsidRPr="002A73C3" w:rsidRDefault="00B2616B" w:rsidP="0035114C">
            <w:pPr>
              <w:widowControl/>
              <w:spacing w:line="360" w:lineRule="exact"/>
              <w:jc w:val="center"/>
              <w:rPr>
                <w:rFonts w:ascii="仿宋" w:eastAsia="仿宋" w:hAnsi="仿宋" w:cs="宋体"/>
                <w:kern w:val="0"/>
                <w:sz w:val="22"/>
              </w:rPr>
            </w:pPr>
            <w:r w:rsidRPr="002A73C3">
              <w:rPr>
                <w:rFonts w:ascii="仿宋" w:eastAsia="仿宋" w:hAnsi="仿宋" w:cs="宋体" w:hint="eastAsia"/>
                <w:kern w:val="0"/>
                <w:sz w:val="22"/>
              </w:rPr>
              <w:t>吉林</w:t>
            </w:r>
          </w:p>
        </w:tc>
        <w:tc>
          <w:tcPr>
            <w:tcW w:w="495" w:type="pct"/>
            <w:tcBorders>
              <w:top w:val="single" w:sz="4" w:space="0" w:color="auto"/>
              <w:left w:val="single" w:sz="4" w:space="0" w:color="auto"/>
              <w:bottom w:val="single" w:sz="4" w:space="0" w:color="auto"/>
              <w:right w:val="single" w:sz="4" w:space="0" w:color="auto"/>
            </w:tcBorders>
            <w:vAlign w:val="center"/>
          </w:tcPr>
          <w:p w:rsidR="00C02120" w:rsidRPr="002A73C3" w:rsidRDefault="00B2616B" w:rsidP="0035114C">
            <w:pPr>
              <w:widowControl/>
              <w:spacing w:line="360" w:lineRule="exact"/>
              <w:jc w:val="center"/>
              <w:rPr>
                <w:rFonts w:ascii="仿宋" w:eastAsia="仿宋" w:hAnsi="仿宋" w:cs="宋体"/>
                <w:spacing w:val="-20"/>
                <w:kern w:val="0"/>
                <w:sz w:val="22"/>
              </w:rPr>
            </w:pPr>
            <w:r w:rsidRPr="002A73C3">
              <w:rPr>
                <w:rFonts w:ascii="仿宋" w:eastAsia="仿宋" w:hAnsi="仿宋" w:cs="宋体" w:hint="eastAsia"/>
                <w:spacing w:val="-20"/>
                <w:kern w:val="0"/>
                <w:sz w:val="22"/>
              </w:rPr>
              <w:t>长春教育学院</w:t>
            </w:r>
          </w:p>
        </w:tc>
        <w:tc>
          <w:tcPr>
            <w:tcW w:w="1398" w:type="pct"/>
            <w:tcBorders>
              <w:top w:val="single" w:sz="4" w:space="0" w:color="auto"/>
              <w:left w:val="single" w:sz="4" w:space="0" w:color="auto"/>
              <w:bottom w:val="single" w:sz="4" w:space="0" w:color="auto"/>
              <w:right w:val="single" w:sz="4" w:space="0" w:color="auto"/>
            </w:tcBorders>
            <w:vAlign w:val="center"/>
          </w:tcPr>
          <w:p w:rsidR="00C02120" w:rsidRPr="002A73C3" w:rsidRDefault="00B2616B" w:rsidP="0035114C">
            <w:pPr>
              <w:widowControl/>
              <w:spacing w:line="360" w:lineRule="exact"/>
              <w:jc w:val="left"/>
              <w:rPr>
                <w:rFonts w:ascii="仿宋" w:eastAsia="仿宋" w:hAnsi="仿宋" w:cs="宋体"/>
                <w:kern w:val="0"/>
                <w:sz w:val="22"/>
              </w:rPr>
            </w:pPr>
            <w:r w:rsidRPr="002A73C3">
              <w:rPr>
                <w:rFonts w:ascii="仿宋" w:eastAsia="仿宋" w:hAnsi="仿宋" w:cs="宋体" w:hint="eastAsia"/>
                <w:kern w:val="0"/>
                <w:sz w:val="22"/>
              </w:rPr>
              <w:t>校园占地面积50.3亩，建筑面积2.7万平方米，教职工152人。</w:t>
            </w:r>
            <w:r w:rsidRPr="002A73C3">
              <w:rPr>
                <w:rFonts w:ascii="仿宋" w:eastAsia="仿宋" w:hAnsi="仿宋" w:cs="宋体" w:hint="eastAsia"/>
                <w:kern w:val="0"/>
                <w:sz w:val="22"/>
              </w:rPr>
              <w:br/>
              <w:t>一次性接待学员能力：具备同时2000人上课、1000人就餐、400人住宿。</w:t>
            </w:r>
            <w:r w:rsidRPr="002A73C3">
              <w:rPr>
                <w:rFonts w:ascii="仿宋" w:eastAsia="仿宋" w:hAnsi="仿宋" w:cs="宋体" w:hint="eastAsia"/>
                <w:kern w:val="0"/>
                <w:sz w:val="22"/>
              </w:rPr>
              <w:br/>
              <w:t>车辆：来参加培训，停车免费住宿：</w:t>
            </w:r>
            <w:proofErr w:type="gramStart"/>
            <w:r w:rsidRPr="002A73C3">
              <w:rPr>
                <w:rFonts w:ascii="仿宋" w:eastAsia="仿宋" w:hAnsi="仿宋" w:cs="宋体" w:hint="eastAsia"/>
                <w:kern w:val="0"/>
                <w:sz w:val="22"/>
              </w:rPr>
              <w:t>标间</w:t>
            </w:r>
            <w:proofErr w:type="gramEnd"/>
            <w:r w:rsidRPr="002A73C3">
              <w:rPr>
                <w:rFonts w:ascii="仿宋" w:eastAsia="仿宋" w:hAnsi="仿宋" w:cs="宋体" w:hint="eastAsia"/>
                <w:kern w:val="0"/>
                <w:sz w:val="22"/>
              </w:rPr>
              <w:t xml:space="preserve"> 240元/天或120元/人</w:t>
            </w:r>
            <w:r w:rsidRPr="002A73C3">
              <w:rPr>
                <w:rFonts w:ascii="仿宋" w:eastAsia="仿宋" w:hAnsi="仿宋" w:cs="宋体" w:hint="eastAsia"/>
                <w:kern w:val="0"/>
                <w:sz w:val="22"/>
              </w:rPr>
              <w:br/>
              <w:t>乘车路线：由火车站南口，可乘坐285路、289路、</w:t>
            </w:r>
            <w:r w:rsidRPr="002A73C3">
              <w:rPr>
                <w:rFonts w:ascii="仿宋" w:eastAsia="仿宋" w:hAnsi="仿宋" w:cs="宋体" w:hint="eastAsia"/>
                <w:kern w:val="0"/>
                <w:sz w:val="22"/>
              </w:rPr>
              <w:br/>
              <w:t>地铁1号线长春火车站下车后，乘坐243路、273路、109路公交车</w:t>
            </w:r>
          </w:p>
        </w:tc>
        <w:tc>
          <w:tcPr>
            <w:tcW w:w="1535" w:type="pct"/>
            <w:tcBorders>
              <w:top w:val="single" w:sz="4" w:space="0" w:color="auto"/>
              <w:left w:val="single" w:sz="4" w:space="0" w:color="auto"/>
              <w:bottom w:val="single" w:sz="4" w:space="0" w:color="auto"/>
              <w:right w:val="single" w:sz="4" w:space="0" w:color="auto"/>
            </w:tcBorders>
            <w:vAlign w:val="center"/>
          </w:tcPr>
          <w:p w:rsidR="00743B52" w:rsidRPr="00743B52" w:rsidRDefault="00B2616B" w:rsidP="0035114C">
            <w:pPr>
              <w:spacing w:line="360" w:lineRule="exact"/>
              <w:rPr>
                <w:rFonts w:ascii="仿宋" w:eastAsia="仿宋" w:hAnsi="仿宋"/>
                <w:sz w:val="22"/>
              </w:rPr>
            </w:pPr>
            <w:r w:rsidRPr="00743B52">
              <w:rPr>
                <w:rFonts w:ascii="仿宋" w:eastAsia="仿宋" w:hAnsi="仿宋" w:hint="eastAsia"/>
                <w:sz w:val="22"/>
              </w:rPr>
              <w:t>学院校园建设优势：校园占地面积50.3亩，建筑面积2.7万平方米，拥有大型多功能报告厅3个、多媒体教室6间、教学</w:t>
            </w:r>
            <w:proofErr w:type="gramStart"/>
            <w:r w:rsidRPr="00743B52">
              <w:rPr>
                <w:rFonts w:ascii="仿宋" w:eastAsia="仿宋" w:hAnsi="仿宋" w:hint="eastAsia"/>
                <w:sz w:val="22"/>
              </w:rPr>
              <w:t>研讨室</w:t>
            </w:r>
            <w:proofErr w:type="gramEnd"/>
            <w:r w:rsidRPr="00743B52">
              <w:rPr>
                <w:rFonts w:ascii="仿宋" w:eastAsia="仿宋" w:hAnsi="仿宋" w:hint="eastAsia"/>
                <w:sz w:val="22"/>
              </w:rPr>
              <w:t>9间、普通教室8间及电教录播室、演播室、各学科实验室等现代化教学设施；学员住宿标准间198间，餐饮中心1个，有球类活动室、健身房、篮球场、排球场、羽毛球场等室内外文体活动场所，具备同时2000人上课、1000人就餐、400人住宿的规模。</w:t>
            </w:r>
            <w:r w:rsidRPr="00743B52">
              <w:rPr>
                <w:rFonts w:ascii="仿宋" w:eastAsia="仿宋" w:hAnsi="仿宋" w:hint="eastAsia"/>
                <w:sz w:val="22"/>
              </w:rPr>
              <w:br/>
              <w:t>2.培训工作积累的资源优势，多年来学院干训处、</w:t>
            </w:r>
            <w:proofErr w:type="gramStart"/>
            <w:r w:rsidRPr="00743B52">
              <w:rPr>
                <w:rFonts w:ascii="仿宋" w:eastAsia="仿宋" w:hAnsi="仿宋" w:hint="eastAsia"/>
                <w:sz w:val="22"/>
              </w:rPr>
              <w:t>继教办</w:t>
            </w:r>
            <w:proofErr w:type="gramEnd"/>
            <w:r w:rsidRPr="00743B52">
              <w:rPr>
                <w:rFonts w:ascii="仿宋" w:eastAsia="仿宋" w:hAnsi="仿宋" w:hint="eastAsia"/>
                <w:sz w:val="22"/>
              </w:rPr>
              <w:t>承办教育局部署的校园长培训及中小学教师继续教育培训工作。</w:t>
            </w:r>
          </w:p>
        </w:tc>
        <w:tc>
          <w:tcPr>
            <w:tcW w:w="481" w:type="pct"/>
            <w:tcBorders>
              <w:top w:val="single" w:sz="4" w:space="0" w:color="auto"/>
              <w:left w:val="single" w:sz="4" w:space="0" w:color="auto"/>
              <w:bottom w:val="single" w:sz="4" w:space="0" w:color="auto"/>
              <w:right w:val="single" w:sz="4" w:space="0" w:color="auto"/>
            </w:tcBorders>
            <w:vAlign w:val="center"/>
          </w:tcPr>
          <w:p w:rsidR="00C02120" w:rsidRPr="002A73C3" w:rsidRDefault="00B2616B" w:rsidP="0035114C">
            <w:pPr>
              <w:widowControl/>
              <w:spacing w:line="360" w:lineRule="exact"/>
              <w:jc w:val="center"/>
              <w:rPr>
                <w:rFonts w:ascii="仿宋" w:eastAsia="仿宋" w:hAnsi="仿宋" w:cs="宋体"/>
                <w:kern w:val="0"/>
                <w:sz w:val="22"/>
              </w:rPr>
            </w:pPr>
            <w:r w:rsidRPr="002A73C3">
              <w:rPr>
                <w:rFonts w:ascii="仿宋" w:eastAsia="仿宋" w:hAnsi="仿宋" w:cs="宋体" w:hint="eastAsia"/>
                <w:kern w:val="0"/>
                <w:sz w:val="22"/>
              </w:rPr>
              <w:t>刘红日</w:t>
            </w:r>
          </w:p>
        </w:tc>
        <w:tc>
          <w:tcPr>
            <w:tcW w:w="561" w:type="pct"/>
            <w:tcBorders>
              <w:top w:val="single" w:sz="4" w:space="0" w:color="auto"/>
              <w:left w:val="single" w:sz="4" w:space="0" w:color="auto"/>
              <w:bottom w:val="single" w:sz="4" w:space="0" w:color="auto"/>
              <w:right w:val="single" w:sz="4" w:space="0" w:color="auto"/>
            </w:tcBorders>
            <w:vAlign w:val="center"/>
          </w:tcPr>
          <w:p w:rsidR="00C02120" w:rsidRPr="002A73C3" w:rsidRDefault="00B2616B" w:rsidP="0035114C">
            <w:pPr>
              <w:widowControl/>
              <w:spacing w:line="360" w:lineRule="exact"/>
              <w:jc w:val="center"/>
              <w:rPr>
                <w:rFonts w:ascii="仿宋" w:eastAsia="仿宋" w:hAnsi="仿宋" w:cs="宋体"/>
                <w:kern w:val="0"/>
                <w:sz w:val="22"/>
              </w:rPr>
            </w:pPr>
            <w:r w:rsidRPr="002A73C3">
              <w:rPr>
                <w:rFonts w:ascii="仿宋" w:eastAsia="仿宋" w:hAnsi="仿宋" w:cs="宋体" w:hint="eastAsia"/>
                <w:kern w:val="0"/>
                <w:sz w:val="22"/>
              </w:rPr>
              <w:t>17390907396</w:t>
            </w:r>
          </w:p>
        </w:tc>
      </w:tr>
      <w:tr w:rsidR="00265822" w:rsidTr="000A400B">
        <w:trPr>
          <w:trHeight w:val="2483"/>
          <w:jc w:val="center"/>
        </w:trPr>
        <w:tc>
          <w:tcPr>
            <w:tcW w:w="287" w:type="pct"/>
            <w:tcBorders>
              <w:top w:val="single" w:sz="4" w:space="0" w:color="auto"/>
              <w:left w:val="single" w:sz="4" w:space="0" w:color="auto"/>
              <w:right w:val="single" w:sz="4" w:space="0" w:color="auto"/>
            </w:tcBorders>
            <w:noWrap/>
            <w:vAlign w:val="center"/>
          </w:tcPr>
          <w:p w:rsidR="00265822" w:rsidRDefault="00F03096" w:rsidP="00743B52">
            <w:pPr>
              <w:widowControl/>
              <w:jc w:val="center"/>
              <w:rPr>
                <w:rFonts w:ascii="仿宋" w:eastAsia="仿宋" w:hAnsi="仿宋" w:cs="宋体"/>
                <w:kern w:val="0"/>
                <w:sz w:val="22"/>
              </w:rPr>
            </w:pPr>
            <w:r>
              <w:rPr>
                <w:rFonts w:ascii="仿宋" w:eastAsia="仿宋" w:hAnsi="仿宋" w:cs="宋体" w:hint="eastAsia"/>
                <w:kern w:val="0"/>
                <w:sz w:val="22"/>
              </w:rPr>
              <w:t>2</w:t>
            </w:r>
            <w:r w:rsidR="001C5B1D">
              <w:rPr>
                <w:rFonts w:ascii="仿宋" w:eastAsia="仿宋" w:hAnsi="仿宋" w:cs="宋体"/>
                <w:kern w:val="0"/>
                <w:sz w:val="22"/>
              </w:rPr>
              <w:t>7</w:t>
            </w:r>
          </w:p>
        </w:tc>
        <w:tc>
          <w:tcPr>
            <w:tcW w:w="242" w:type="pct"/>
            <w:vMerge w:val="restart"/>
            <w:tcBorders>
              <w:top w:val="single" w:sz="4" w:space="0" w:color="auto"/>
              <w:left w:val="single" w:sz="4" w:space="0" w:color="auto"/>
              <w:right w:val="single" w:sz="4" w:space="0" w:color="auto"/>
            </w:tcBorders>
            <w:noWrap/>
            <w:vAlign w:val="center"/>
          </w:tcPr>
          <w:p w:rsidR="00265822" w:rsidRDefault="00265822" w:rsidP="000A400B">
            <w:pPr>
              <w:widowControl/>
              <w:jc w:val="center"/>
              <w:rPr>
                <w:rFonts w:ascii="仿宋" w:eastAsia="仿宋" w:hAnsi="仿宋" w:cs="宋体"/>
                <w:kern w:val="0"/>
                <w:sz w:val="22"/>
              </w:rPr>
            </w:pPr>
            <w:r>
              <w:rPr>
                <w:rFonts w:ascii="仿宋" w:eastAsia="仿宋" w:hAnsi="仿宋" w:cs="宋体" w:hint="eastAsia"/>
                <w:kern w:val="0"/>
                <w:sz w:val="22"/>
              </w:rPr>
              <w:t>江苏</w:t>
            </w:r>
          </w:p>
        </w:tc>
        <w:tc>
          <w:tcPr>
            <w:tcW w:w="495" w:type="pct"/>
            <w:tcBorders>
              <w:top w:val="single" w:sz="4" w:space="0" w:color="auto"/>
              <w:left w:val="single" w:sz="4" w:space="0" w:color="auto"/>
              <w:bottom w:val="single" w:sz="4" w:space="0" w:color="auto"/>
              <w:right w:val="single" w:sz="4" w:space="0" w:color="auto"/>
            </w:tcBorders>
            <w:vAlign w:val="center"/>
          </w:tcPr>
          <w:p w:rsidR="00265822" w:rsidRDefault="00265822" w:rsidP="000A400B">
            <w:pPr>
              <w:widowControl/>
              <w:spacing w:line="360" w:lineRule="exact"/>
              <w:jc w:val="center"/>
              <w:rPr>
                <w:rFonts w:ascii="仿宋" w:eastAsia="仿宋" w:hAnsi="仿宋" w:cs="宋体"/>
                <w:kern w:val="0"/>
                <w:sz w:val="22"/>
              </w:rPr>
            </w:pPr>
            <w:r>
              <w:rPr>
                <w:rFonts w:ascii="仿宋" w:eastAsia="仿宋" w:hAnsi="仿宋" w:cs="宋体" w:hint="eastAsia"/>
                <w:kern w:val="0"/>
                <w:sz w:val="22"/>
              </w:rPr>
              <w:t>江南大</w:t>
            </w:r>
            <w:proofErr w:type="gramStart"/>
            <w:r>
              <w:rPr>
                <w:rFonts w:ascii="仿宋" w:eastAsia="仿宋" w:hAnsi="仿宋" w:cs="宋体" w:hint="eastAsia"/>
                <w:kern w:val="0"/>
                <w:sz w:val="22"/>
              </w:rPr>
              <w:t>学长广溪</w:t>
            </w:r>
            <w:proofErr w:type="gramEnd"/>
            <w:r>
              <w:rPr>
                <w:rFonts w:ascii="仿宋" w:eastAsia="仿宋" w:hAnsi="仿宋" w:cs="宋体" w:hint="eastAsia"/>
                <w:kern w:val="0"/>
                <w:sz w:val="22"/>
              </w:rPr>
              <w:t>宾馆</w:t>
            </w:r>
          </w:p>
        </w:tc>
        <w:tc>
          <w:tcPr>
            <w:tcW w:w="1398" w:type="pct"/>
            <w:tcBorders>
              <w:top w:val="single" w:sz="4" w:space="0" w:color="auto"/>
              <w:left w:val="single" w:sz="4" w:space="0" w:color="auto"/>
              <w:bottom w:val="single" w:sz="4" w:space="0" w:color="auto"/>
              <w:right w:val="single" w:sz="4" w:space="0" w:color="auto"/>
            </w:tcBorders>
            <w:vAlign w:val="center"/>
          </w:tcPr>
          <w:p w:rsidR="00265822" w:rsidRDefault="00265822" w:rsidP="000A400B">
            <w:pPr>
              <w:widowControl/>
              <w:spacing w:line="340" w:lineRule="exact"/>
              <w:jc w:val="left"/>
              <w:rPr>
                <w:rFonts w:ascii="仿宋" w:eastAsia="仿宋" w:hAnsi="仿宋" w:cs="宋体"/>
                <w:kern w:val="0"/>
                <w:sz w:val="22"/>
              </w:rPr>
            </w:pPr>
            <w:r>
              <w:rPr>
                <w:rFonts w:ascii="仿宋" w:eastAsia="仿宋" w:hAnsi="仿宋" w:cs="宋体" w:hint="eastAsia"/>
                <w:kern w:val="0"/>
                <w:sz w:val="22"/>
              </w:rPr>
              <w:t>单位面积：四万平方米；教职工110人；一次性可接待学员300人。</w:t>
            </w:r>
            <w:r>
              <w:rPr>
                <w:rFonts w:ascii="仿宋" w:eastAsia="仿宋" w:hAnsi="仿宋" w:cs="宋体" w:hint="eastAsia"/>
                <w:kern w:val="0"/>
                <w:sz w:val="22"/>
              </w:rPr>
              <w:br w:type="page"/>
              <w:t>报告厅：300人/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*1个,8000元/天；</w:t>
            </w:r>
            <w:r>
              <w:rPr>
                <w:rFonts w:ascii="仿宋" w:eastAsia="仿宋" w:hAnsi="仿宋" w:cs="宋体" w:hint="eastAsia"/>
                <w:kern w:val="0"/>
                <w:sz w:val="22"/>
              </w:rPr>
              <w:br w:type="page"/>
              <w:t>研讨室：130人/间*1间,5000元/天；</w:t>
            </w:r>
            <w:r>
              <w:rPr>
                <w:rFonts w:ascii="仿宋" w:eastAsia="仿宋" w:hAnsi="仿宋" w:cs="宋体" w:hint="eastAsia"/>
                <w:kern w:val="0"/>
                <w:sz w:val="22"/>
              </w:rPr>
              <w:br w:type="page"/>
              <w:t>住宿：300人/间*155间, 不含早248元/天；</w:t>
            </w:r>
            <w:proofErr w:type="gramStart"/>
            <w:r>
              <w:rPr>
                <w:rFonts w:ascii="仿宋" w:eastAsia="仿宋" w:hAnsi="仿宋" w:cs="宋体" w:hint="eastAsia"/>
                <w:kern w:val="0"/>
                <w:sz w:val="22"/>
              </w:rPr>
              <w:t>含双早298元</w:t>
            </w:r>
            <w:proofErr w:type="gramEnd"/>
            <w:r>
              <w:rPr>
                <w:rFonts w:ascii="仿宋" w:eastAsia="仿宋" w:hAnsi="仿宋" w:cs="宋体" w:hint="eastAsia"/>
                <w:kern w:val="0"/>
                <w:sz w:val="22"/>
              </w:rPr>
              <w:br w:type="page"/>
              <w:t>餐厅：200人/间*2间, 100元/天；</w:t>
            </w:r>
            <w:r>
              <w:rPr>
                <w:rFonts w:ascii="仿宋" w:eastAsia="仿宋" w:hAnsi="仿宋" w:cs="宋体" w:hint="eastAsia"/>
                <w:kern w:val="0"/>
                <w:sz w:val="22"/>
              </w:rPr>
              <w:br w:type="page"/>
            </w:r>
          </w:p>
        </w:tc>
        <w:tc>
          <w:tcPr>
            <w:tcW w:w="1535" w:type="pct"/>
            <w:tcBorders>
              <w:top w:val="single" w:sz="4" w:space="0" w:color="auto"/>
              <w:left w:val="single" w:sz="4" w:space="0" w:color="auto"/>
              <w:bottom w:val="single" w:sz="4" w:space="0" w:color="auto"/>
              <w:right w:val="single" w:sz="4" w:space="0" w:color="auto"/>
            </w:tcBorders>
            <w:vAlign w:val="center"/>
          </w:tcPr>
          <w:p w:rsidR="00265822" w:rsidRDefault="00265822" w:rsidP="000A400B">
            <w:pPr>
              <w:widowControl/>
              <w:spacing w:line="340" w:lineRule="exact"/>
              <w:jc w:val="left"/>
              <w:rPr>
                <w:rFonts w:ascii="仿宋" w:eastAsia="仿宋" w:hAnsi="仿宋" w:cs="宋体"/>
                <w:kern w:val="0"/>
                <w:sz w:val="22"/>
              </w:rPr>
            </w:pPr>
            <w:r>
              <w:rPr>
                <w:rFonts w:ascii="仿宋" w:eastAsia="仿宋" w:hAnsi="仿宋" w:cs="宋体" w:hint="eastAsia"/>
                <w:kern w:val="0"/>
                <w:sz w:val="22"/>
              </w:rPr>
              <w:t>本宾馆作为唯一指定江南大学对外交流、培训的会议中心宾馆。另承接市政机关、行政单位、科研院所等协议单位的每年定期的培训、年度研讨会议等。</w:t>
            </w:r>
            <w:r>
              <w:rPr>
                <w:rFonts w:ascii="仿宋" w:eastAsia="仿宋" w:hAnsi="仿宋" w:cs="宋体" w:hint="eastAsia"/>
                <w:kern w:val="0"/>
                <w:sz w:val="22"/>
              </w:rPr>
              <w:br w:type="page"/>
              <w:t>借力江南大学优势学科、雄厚的学科师资力量。与食药监局、税务系统长期合作。口碑不错。</w:t>
            </w:r>
          </w:p>
        </w:tc>
        <w:tc>
          <w:tcPr>
            <w:tcW w:w="481" w:type="pct"/>
            <w:tcBorders>
              <w:top w:val="single" w:sz="4" w:space="0" w:color="auto"/>
              <w:left w:val="single" w:sz="4" w:space="0" w:color="auto"/>
              <w:bottom w:val="single" w:sz="4" w:space="0" w:color="auto"/>
              <w:right w:val="single" w:sz="4" w:space="0" w:color="auto"/>
            </w:tcBorders>
            <w:vAlign w:val="center"/>
          </w:tcPr>
          <w:p w:rsidR="00265822" w:rsidRDefault="00265822" w:rsidP="000A400B">
            <w:pPr>
              <w:widowControl/>
              <w:spacing w:line="360" w:lineRule="exact"/>
              <w:jc w:val="center"/>
              <w:rPr>
                <w:rFonts w:ascii="仿宋" w:eastAsia="仿宋" w:hAnsi="仿宋" w:cs="宋体"/>
                <w:kern w:val="0"/>
                <w:sz w:val="22"/>
              </w:rPr>
            </w:pPr>
            <w:proofErr w:type="gramStart"/>
            <w:r>
              <w:rPr>
                <w:rFonts w:ascii="仿宋" w:eastAsia="仿宋" w:hAnsi="仿宋" w:cs="宋体" w:hint="eastAsia"/>
                <w:kern w:val="0"/>
                <w:sz w:val="22"/>
              </w:rPr>
              <w:t>孙思</w:t>
            </w:r>
            <w:proofErr w:type="gramEnd"/>
            <w:r>
              <w:rPr>
                <w:rFonts w:ascii="仿宋" w:eastAsia="仿宋" w:hAnsi="仿宋" w:cs="宋体" w:hint="eastAsia"/>
                <w:kern w:val="0"/>
                <w:sz w:val="22"/>
              </w:rPr>
              <w:t xml:space="preserve">      </w:t>
            </w:r>
            <w:r w:rsidRPr="00317AD9">
              <w:rPr>
                <w:rFonts w:ascii="仿宋" w:eastAsia="仿宋" w:hAnsi="仿宋" w:cs="宋体" w:hint="eastAsia"/>
                <w:spacing w:val="-20"/>
                <w:kern w:val="0"/>
                <w:sz w:val="22"/>
              </w:rPr>
              <w:t>销售部经理助理</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Default="00265822" w:rsidP="000A400B">
            <w:pPr>
              <w:widowControl/>
              <w:spacing w:line="360" w:lineRule="exact"/>
              <w:jc w:val="center"/>
              <w:rPr>
                <w:rFonts w:ascii="仿宋" w:eastAsia="仿宋" w:hAnsi="仿宋" w:cs="宋体"/>
                <w:kern w:val="0"/>
                <w:sz w:val="22"/>
              </w:rPr>
            </w:pPr>
            <w:r>
              <w:rPr>
                <w:rFonts w:ascii="仿宋" w:eastAsia="仿宋" w:hAnsi="仿宋" w:cs="宋体" w:hint="eastAsia"/>
                <w:kern w:val="0"/>
                <w:sz w:val="22"/>
              </w:rPr>
              <w:t>13404258909</w:t>
            </w:r>
          </w:p>
        </w:tc>
      </w:tr>
      <w:tr w:rsidR="00265822" w:rsidTr="00F03096">
        <w:trPr>
          <w:trHeight w:val="1774"/>
          <w:jc w:val="center"/>
        </w:trPr>
        <w:tc>
          <w:tcPr>
            <w:tcW w:w="287" w:type="pct"/>
            <w:tcBorders>
              <w:left w:val="single" w:sz="4" w:space="0" w:color="auto"/>
              <w:right w:val="single" w:sz="4" w:space="0" w:color="auto"/>
            </w:tcBorders>
            <w:noWrap/>
            <w:vAlign w:val="center"/>
          </w:tcPr>
          <w:p w:rsidR="00265822" w:rsidRDefault="00F03096" w:rsidP="00E72AE2">
            <w:pPr>
              <w:jc w:val="center"/>
              <w:rPr>
                <w:rFonts w:ascii="仿宋" w:eastAsia="仿宋" w:hAnsi="仿宋" w:cs="宋体"/>
                <w:kern w:val="0"/>
                <w:sz w:val="22"/>
              </w:rPr>
            </w:pPr>
            <w:r>
              <w:rPr>
                <w:rFonts w:ascii="仿宋" w:eastAsia="仿宋" w:hAnsi="仿宋" w:cs="宋体" w:hint="eastAsia"/>
                <w:kern w:val="0"/>
                <w:sz w:val="22"/>
              </w:rPr>
              <w:lastRenderedPageBreak/>
              <w:t>2</w:t>
            </w:r>
            <w:r w:rsidR="001C5B1D">
              <w:rPr>
                <w:rFonts w:ascii="仿宋" w:eastAsia="仿宋" w:hAnsi="仿宋" w:cs="宋体"/>
                <w:kern w:val="0"/>
                <w:sz w:val="22"/>
              </w:rPr>
              <w:t>8</w:t>
            </w:r>
          </w:p>
        </w:tc>
        <w:tc>
          <w:tcPr>
            <w:tcW w:w="242" w:type="pct"/>
            <w:vMerge/>
            <w:tcBorders>
              <w:left w:val="single" w:sz="4" w:space="0" w:color="auto"/>
              <w:right w:val="single" w:sz="4" w:space="0" w:color="auto"/>
            </w:tcBorders>
            <w:noWrap/>
            <w:vAlign w:val="center"/>
          </w:tcPr>
          <w:p w:rsidR="00265822" w:rsidRDefault="00265822" w:rsidP="00E72AE2">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265822" w:rsidRDefault="00265822" w:rsidP="000A400B">
            <w:pPr>
              <w:widowControl/>
              <w:spacing w:line="360" w:lineRule="exact"/>
              <w:jc w:val="center"/>
              <w:rPr>
                <w:rFonts w:ascii="仿宋" w:eastAsia="仿宋" w:hAnsi="仿宋" w:cs="宋体"/>
                <w:kern w:val="0"/>
                <w:sz w:val="22"/>
              </w:rPr>
            </w:pPr>
            <w:r>
              <w:rPr>
                <w:rFonts w:ascii="仿宋" w:eastAsia="仿宋" w:hAnsi="仿宋" w:cs="宋体" w:hint="eastAsia"/>
                <w:kern w:val="0"/>
                <w:sz w:val="22"/>
              </w:rPr>
              <w:t>南京师范大学仙林宾馆</w:t>
            </w:r>
          </w:p>
        </w:tc>
        <w:tc>
          <w:tcPr>
            <w:tcW w:w="1398" w:type="pct"/>
            <w:tcBorders>
              <w:top w:val="single" w:sz="4" w:space="0" w:color="auto"/>
              <w:left w:val="single" w:sz="4" w:space="0" w:color="auto"/>
              <w:bottom w:val="single" w:sz="4" w:space="0" w:color="auto"/>
              <w:right w:val="single" w:sz="4" w:space="0" w:color="auto"/>
            </w:tcBorders>
            <w:vAlign w:val="center"/>
          </w:tcPr>
          <w:p w:rsidR="0035114C" w:rsidRDefault="0035114C" w:rsidP="000A400B">
            <w:pPr>
              <w:widowControl/>
              <w:spacing w:line="280" w:lineRule="exact"/>
              <w:jc w:val="left"/>
              <w:rPr>
                <w:rFonts w:ascii="仿宋" w:eastAsia="仿宋" w:hAnsi="仿宋" w:cs="宋体"/>
                <w:kern w:val="0"/>
                <w:sz w:val="22"/>
              </w:rPr>
            </w:pPr>
          </w:p>
          <w:p w:rsidR="0035114C" w:rsidRDefault="0035114C" w:rsidP="000A400B">
            <w:pPr>
              <w:widowControl/>
              <w:spacing w:line="280" w:lineRule="exact"/>
              <w:jc w:val="left"/>
              <w:rPr>
                <w:rFonts w:ascii="仿宋" w:eastAsia="仿宋" w:hAnsi="仿宋" w:cs="宋体"/>
                <w:kern w:val="0"/>
                <w:sz w:val="22"/>
              </w:rPr>
            </w:pPr>
          </w:p>
          <w:p w:rsidR="00265822" w:rsidRDefault="00265822" w:rsidP="000A400B">
            <w:pPr>
              <w:widowControl/>
              <w:spacing w:line="280" w:lineRule="exact"/>
              <w:jc w:val="left"/>
              <w:rPr>
                <w:rFonts w:ascii="仿宋" w:eastAsia="仿宋" w:hAnsi="仿宋" w:cs="宋体"/>
                <w:kern w:val="0"/>
                <w:sz w:val="22"/>
              </w:rPr>
            </w:pPr>
            <w:r>
              <w:rPr>
                <w:rFonts w:ascii="仿宋" w:eastAsia="仿宋" w:hAnsi="仿宋" w:cs="宋体" w:hint="eastAsia"/>
                <w:kern w:val="0"/>
                <w:sz w:val="22"/>
              </w:rPr>
              <w:t>单位面积：11000平方米；一次性可接待学员300人。</w:t>
            </w:r>
            <w:r>
              <w:rPr>
                <w:rFonts w:ascii="仿宋" w:eastAsia="仿宋" w:hAnsi="仿宋" w:cs="宋体" w:hint="eastAsia"/>
                <w:kern w:val="0"/>
                <w:sz w:val="22"/>
              </w:rPr>
              <w:br/>
              <w:t>报告厅：220人/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*1个,4000元/天；</w:t>
            </w:r>
            <w:r>
              <w:rPr>
                <w:rFonts w:ascii="仿宋" w:eastAsia="仿宋" w:hAnsi="仿宋" w:cs="宋体" w:hint="eastAsia"/>
                <w:kern w:val="0"/>
                <w:sz w:val="22"/>
              </w:rPr>
              <w:br/>
              <w:t>第1多功能厅：150人/间*1间,3000元/天；</w:t>
            </w:r>
            <w:r>
              <w:rPr>
                <w:rFonts w:ascii="仿宋" w:eastAsia="仿宋" w:hAnsi="仿宋" w:cs="宋体" w:hint="eastAsia"/>
                <w:kern w:val="0"/>
                <w:sz w:val="22"/>
              </w:rPr>
              <w:br/>
              <w:t>第2多功能厅：60人/间*1间,2000元/天；</w:t>
            </w:r>
            <w:r>
              <w:rPr>
                <w:rFonts w:ascii="仿宋" w:eastAsia="仿宋" w:hAnsi="仿宋" w:cs="宋体" w:hint="eastAsia"/>
                <w:kern w:val="0"/>
                <w:sz w:val="22"/>
              </w:rPr>
              <w:br/>
              <w:t>第一二三会议室：20人/间*3间,1000元/天；</w:t>
            </w:r>
            <w:r>
              <w:rPr>
                <w:rFonts w:ascii="仿宋" w:eastAsia="仿宋" w:hAnsi="仿宋" w:cs="宋体" w:hint="eastAsia"/>
                <w:kern w:val="0"/>
                <w:sz w:val="22"/>
              </w:rPr>
              <w:br/>
              <w:t>住宿：2人/间*81间, 285元/天含早；</w:t>
            </w:r>
            <w:r>
              <w:rPr>
                <w:rFonts w:ascii="仿宋" w:eastAsia="仿宋" w:hAnsi="仿宋" w:cs="宋体" w:hint="eastAsia"/>
                <w:kern w:val="0"/>
                <w:sz w:val="22"/>
              </w:rPr>
              <w:br/>
              <w:t>1人/间*48间, 协议价280元/天；</w:t>
            </w:r>
            <w:r>
              <w:rPr>
                <w:rFonts w:ascii="仿宋" w:eastAsia="仿宋" w:hAnsi="仿宋" w:cs="宋体" w:hint="eastAsia"/>
                <w:kern w:val="0"/>
                <w:sz w:val="22"/>
              </w:rPr>
              <w:br/>
              <w:t>餐厅：宴会大厅1个、包间13个，共有餐位350个；</w:t>
            </w:r>
            <w:r>
              <w:rPr>
                <w:rFonts w:ascii="仿宋" w:eastAsia="仿宋" w:hAnsi="仿宋" w:cs="宋体" w:hint="eastAsia"/>
                <w:kern w:val="0"/>
                <w:sz w:val="22"/>
              </w:rPr>
              <w:br/>
              <w:t>工作餐：600元/桌起步、自助餐：60人起、一场自助餐总消费不低于6000元</w:t>
            </w:r>
          </w:p>
          <w:p w:rsidR="0035114C" w:rsidRDefault="0035114C" w:rsidP="000A400B">
            <w:pPr>
              <w:widowControl/>
              <w:spacing w:line="280" w:lineRule="exact"/>
              <w:jc w:val="left"/>
              <w:rPr>
                <w:rFonts w:ascii="仿宋" w:eastAsia="仿宋" w:hAnsi="仿宋" w:cs="宋体"/>
                <w:kern w:val="0"/>
                <w:sz w:val="22"/>
              </w:rPr>
            </w:pPr>
          </w:p>
          <w:p w:rsidR="0035114C" w:rsidRDefault="0035114C" w:rsidP="000A400B">
            <w:pPr>
              <w:widowControl/>
              <w:spacing w:line="280" w:lineRule="exact"/>
              <w:jc w:val="left"/>
              <w:rPr>
                <w:rFonts w:ascii="仿宋" w:eastAsia="仿宋" w:hAnsi="仿宋" w:cs="宋体"/>
                <w:kern w:val="0"/>
                <w:sz w:val="22"/>
              </w:rPr>
            </w:pPr>
          </w:p>
        </w:tc>
        <w:tc>
          <w:tcPr>
            <w:tcW w:w="1535" w:type="pct"/>
            <w:tcBorders>
              <w:top w:val="single" w:sz="4" w:space="0" w:color="auto"/>
              <w:left w:val="single" w:sz="4" w:space="0" w:color="auto"/>
              <w:bottom w:val="single" w:sz="4" w:space="0" w:color="auto"/>
              <w:right w:val="single" w:sz="4" w:space="0" w:color="auto"/>
            </w:tcBorders>
            <w:vAlign w:val="center"/>
          </w:tcPr>
          <w:p w:rsidR="00265822" w:rsidRDefault="00265822" w:rsidP="000A400B">
            <w:pPr>
              <w:widowControl/>
              <w:spacing w:line="360" w:lineRule="exact"/>
              <w:jc w:val="left"/>
              <w:rPr>
                <w:rFonts w:ascii="仿宋" w:eastAsia="仿宋" w:hAnsi="仿宋" w:cs="宋体"/>
                <w:kern w:val="0"/>
                <w:sz w:val="22"/>
              </w:rPr>
            </w:pPr>
            <w:r>
              <w:rPr>
                <w:rFonts w:ascii="仿宋" w:eastAsia="仿宋" w:hAnsi="仿宋" w:cs="宋体" w:hint="eastAsia"/>
                <w:kern w:val="0"/>
                <w:sz w:val="22"/>
              </w:rPr>
              <w:t>南京师范大学仙林宾馆始建于2005年 ，坐落于现代文化氛围浓厚的南京师范大学</w:t>
            </w:r>
            <w:proofErr w:type="gramStart"/>
            <w:r>
              <w:rPr>
                <w:rFonts w:ascii="仿宋" w:eastAsia="仿宋" w:hAnsi="仿宋" w:cs="宋体" w:hint="eastAsia"/>
                <w:kern w:val="0"/>
                <w:sz w:val="22"/>
              </w:rPr>
              <w:t>仙</w:t>
            </w:r>
            <w:proofErr w:type="gramEnd"/>
            <w:r>
              <w:rPr>
                <w:rFonts w:ascii="仿宋" w:eastAsia="仿宋" w:hAnsi="仿宋" w:cs="宋体" w:hint="eastAsia"/>
                <w:kern w:val="0"/>
                <w:sz w:val="22"/>
              </w:rPr>
              <w:t>林校区内，宾馆依山傍水、景色怡人，是集住宿、餐饮、学术交流、会议、旅游度假为一体的现代化三星级宾馆。</w:t>
            </w:r>
          </w:p>
        </w:tc>
        <w:tc>
          <w:tcPr>
            <w:tcW w:w="481" w:type="pct"/>
            <w:tcBorders>
              <w:top w:val="single" w:sz="4" w:space="0" w:color="auto"/>
              <w:left w:val="single" w:sz="4" w:space="0" w:color="auto"/>
              <w:bottom w:val="single" w:sz="4" w:space="0" w:color="auto"/>
              <w:right w:val="single" w:sz="4" w:space="0" w:color="auto"/>
            </w:tcBorders>
            <w:vAlign w:val="center"/>
          </w:tcPr>
          <w:p w:rsidR="00265822" w:rsidRDefault="00A15D63" w:rsidP="000A400B">
            <w:pPr>
              <w:widowControl/>
              <w:spacing w:line="360" w:lineRule="exact"/>
              <w:jc w:val="center"/>
              <w:rPr>
                <w:rFonts w:ascii="仿宋" w:eastAsia="仿宋" w:hAnsi="仿宋" w:cs="宋体"/>
                <w:kern w:val="0"/>
                <w:sz w:val="22"/>
              </w:rPr>
            </w:pPr>
            <w:r>
              <w:rPr>
                <w:rFonts w:ascii="仿宋" w:eastAsia="仿宋" w:hAnsi="仿宋" w:cs="宋体" w:hint="eastAsia"/>
                <w:kern w:val="0"/>
                <w:sz w:val="22"/>
              </w:rPr>
              <w:t>陈</w:t>
            </w:r>
            <w:proofErr w:type="gramStart"/>
            <w:r>
              <w:rPr>
                <w:rFonts w:ascii="仿宋" w:eastAsia="仿宋" w:hAnsi="仿宋" w:cs="宋体" w:hint="eastAsia"/>
                <w:kern w:val="0"/>
                <w:sz w:val="22"/>
              </w:rPr>
              <w:t>世</w:t>
            </w:r>
            <w:proofErr w:type="gramEnd"/>
            <w:r>
              <w:rPr>
                <w:rFonts w:ascii="仿宋" w:eastAsia="仿宋" w:hAnsi="仿宋" w:cs="宋体" w:hint="eastAsia"/>
                <w:kern w:val="0"/>
                <w:sz w:val="22"/>
              </w:rPr>
              <w:t>慧   营销经理</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Default="00A15D63" w:rsidP="000A400B">
            <w:pPr>
              <w:widowControl/>
              <w:spacing w:line="360" w:lineRule="exact"/>
              <w:jc w:val="center"/>
              <w:rPr>
                <w:rFonts w:ascii="仿宋" w:eastAsia="仿宋" w:hAnsi="仿宋" w:cs="宋体"/>
                <w:kern w:val="0"/>
                <w:sz w:val="22"/>
              </w:rPr>
            </w:pPr>
            <w:r>
              <w:rPr>
                <w:rFonts w:ascii="仿宋" w:eastAsia="仿宋" w:hAnsi="仿宋" w:cs="宋体" w:hint="eastAsia"/>
                <w:kern w:val="0"/>
                <w:sz w:val="22"/>
              </w:rPr>
              <w:t>13913930689</w:t>
            </w:r>
            <w:r w:rsidR="00265822">
              <w:rPr>
                <w:rFonts w:ascii="仿宋" w:eastAsia="仿宋" w:hAnsi="仿宋" w:cs="宋体" w:hint="eastAsia"/>
                <w:kern w:val="0"/>
                <w:sz w:val="22"/>
              </w:rPr>
              <w:t xml:space="preserve">　</w:t>
            </w:r>
          </w:p>
        </w:tc>
      </w:tr>
      <w:tr w:rsidR="00265822" w:rsidTr="004B4890">
        <w:trPr>
          <w:trHeight w:val="2970"/>
          <w:jc w:val="center"/>
        </w:trPr>
        <w:tc>
          <w:tcPr>
            <w:tcW w:w="287" w:type="pct"/>
            <w:tcBorders>
              <w:left w:val="single" w:sz="4" w:space="0" w:color="auto"/>
              <w:right w:val="single" w:sz="4" w:space="0" w:color="auto"/>
            </w:tcBorders>
            <w:noWrap/>
            <w:vAlign w:val="center"/>
          </w:tcPr>
          <w:p w:rsidR="00265822" w:rsidRDefault="00F03096" w:rsidP="00E72AE2">
            <w:pPr>
              <w:jc w:val="center"/>
              <w:rPr>
                <w:rFonts w:ascii="仿宋" w:eastAsia="仿宋" w:hAnsi="仿宋" w:cs="宋体"/>
                <w:kern w:val="0"/>
                <w:sz w:val="22"/>
              </w:rPr>
            </w:pPr>
            <w:r>
              <w:rPr>
                <w:rFonts w:ascii="仿宋" w:eastAsia="仿宋" w:hAnsi="仿宋" w:cs="宋体" w:hint="eastAsia"/>
                <w:kern w:val="0"/>
                <w:sz w:val="22"/>
              </w:rPr>
              <w:lastRenderedPageBreak/>
              <w:t>2</w:t>
            </w:r>
            <w:r w:rsidR="001C5B1D">
              <w:rPr>
                <w:rFonts w:ascii="仿宋" w:eastAsia="仿宋" w:hAnsi="仿宋" w:cs="宋体"/>
                <w:kern w:val="0"/>
                <w:sz w:val="22"/>
              </w:rPr>
              <w:t>9</w:t>
            </w:r>
          </w:p>
        </w:tc>
        <w:tc>
          <w:tcPr>
            <w:tcW w:w="242" w:type="pct"/>
            <w:vMerge/>
            <w:tcBorders>
              <w:left w:val="single" w:sz="4" w:space="0" w:color="auto"/>
              <w:right w:val="single" w:sz="4" w:space="0" w:color="auto"/>
            </w:tcBorders>
            <w:noWrap/>
            <w:vAlign w:val="center"/>
          </w:tcPr>
          <w:p w:rsidR="00265822" w:rsidRDefault="00265822" w:rsidP="00E72AE2">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265822" w:rsidRDefault="00265822">
            <w:pPr>
              <w:widowControl/>
              <w:jc w:val="center"/>
              <w:rPr>
                <w:rFonts w:ascii="仿宋" w:eastAsia="仿宋" w:hAnsi="仿宋" w:cs="宋体"/>
                <w:kern w:val="0"/>
                <w:sz w:val="22"/>
              </w:rPr>
            </w:pPr>
            <w:r>
              <w:rPr>
                <w:rFonts w:ascii="仿宋" w:eastAsia="仿宋" w:hAnsi="仿宋" w:cs="宋体" w:hint="eastAsia"/>
                <w:kern w:val="0"/>
                <w:sz w:val="22"/>
              </w:rPr>
              <w:t>苏州工业园区培训管理中心</w:t>
            </w:r>
          </w:p>
        </w:tc>
        <w:tc>
          <w:tcPr>
            <w:tcW w:w="1398" w:type="pct"/>
            <w:tcBorders>
              <w:top w:val="single" w:sz="4" w:space="0" w:color="auto"/>
              <w:left w:val="single" w:sz="4" w:space="0" w:color="auto"/>
              <w:bottom w:val="single" w:sz="4" w:space="0" w:color="auto"/>
              <w:right w:val="single" w:sz="4" w:space="0" w:color="auto"/>
            </w:tcBorders>
            <w:vAlign w:val="center"/>
          </w:tcPr>
          <w:p w:rsidR="00265822" w:rsidRDefault="00265822">
            <w:pPr>
              <w:widowControl/>
              <w:jc w:val="left"/>
              <w:rPr>
                <w:rFonts w:ascii="仿宋" w:eastAsia="仿宋" w:hAnsi="仿宋" w:cs="宋体"/>
                <w:kern w:val="0"/>
                <w:sz w:val="22"/>
              </w:rPr>
            </w:pPr>
            <w:r>
              <w:rPr>
                <w:rFonts w:ascii="仿宋" w:eastAsia="仿宋" w:hAnsi="仿宋" w:cs="宋体" w:hint="eastAsia"/>
                <w:kern w:val="0"/>
                <w:sz w:val="22"/>
              </w:rPr>
              <w:t>单位面积：14506平方米；教职工50人；一次性可接待学员700人。</w:t>
            </w:r>
            <w:r>
              <w:rPr>
                <w:rFonts w:ascii="仿宋" w:eastAsia="仿宋" w:hAnsi="仿宋" w:cs="宋体" w:hint="eastAsia"/>
                <w:kern w:val="0"/>
                <w:sz w:val="22"/>
              </w:rPr>
              <w:br w:type="page"/>
              <w:t>报告厅：200人/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*1个,协议价2000元/天；</w:t>
            </w:r>
            <w:r>
              <w:rPr>
                <w:rFonts w:ascii="仿宋" w:eastAsia="仿宋" w:hAnsi="仿宋" w:cs="宋体" w:hint="eastAsia"/>
                <w:kern w:val="0"/>
                <w:sz w:val="22"/>
              </w:rPr>
              <w:br w:type="page"/>
              <w:t>研讨室：15-120人/间*32间,协议价800-1600元/天；</w:t>
            </w:r>
            <w:r>
              <w:rPr>
                <w:rFonts w:ascii="仿宋" w:eastAsia="仿宋" w:hAnsi="仿宋" w:cs="宋体" w:hint="eastAsia"/>
                <w:kern w:val="0"/>
                <w:sz w:val="22"/>
              </w:rPr>
              <w:br w:type="page"/>
              <w:t>住宿：1人/间*45间, 协议价200元/天；2人/间*35间, 协议价250元/天</w:t>
            </w:r>
            <w:r>
              <w:rPr>
                <w:rFonts w:ascii="仿宋" w:eastAsia="仿宋" w:hAnsi="仿宋" w:cs="宋体" w:hint="eastAsia"/>
                <w:kern w:val="0"/>
                <w:sz w:val="22"/>
              </w:rPr>
              <w:br w:type="page"/>
              <w:t>餐厅：320人/间*1间, 协议价145元/天；</w:t>
            </w:r>
            <w:r>
              <w:rPr>
                <w:rFonts w:ascii="仿宋" w:eastAsia="仿宋" w:hAnsi="仿宋" w:cs="宋体" w:hint="eastAsia"/>
                <w:kern w:val="0"/>
                <w:sz w:val="22"/>
              </w:rPr>
              <w:br w:type="page"/>
            </w:r>
          </w:p>
        </w:tc>
        <w:tc>
          <w:tcPr>
            <w:tcW w:w="1535" w:type="pct"/>
            <w:tcBorders>
              <w:top w:val="single" w:sz="4" w:space="0" w:color="auto"/>
              <w:left w:val="single" w:sz="4" w:space="0" w:color="auto"/>
              <w:bottom w:val="single" w:sz="4" w:space="0" w:color="auto"/>
              <w:right w:val="single" w:sz="4" w:space="0" w:color="auto"/>
            </w:tcBorders>
            <w:vAlign w:val="center"/>
          </w:tcPr>
          <w:p w:rsidR="00265822" w:rsidRDefault="00265822">
            <w:pPr>
              <w:widowControl/>
              <w:jc w:val="left"/>
              <w:rPr>
                <w:rFonts w:ascii="仿宋" w:eastAsia="仿宋" w:hAnsi="仿宋" w:cs="宋体"/>
                <w:kern w:val="0"/>
                <w:sz w:val="22"/>
              </w:rPr>
            </w:pPr>
            <w:r>
              <w:rPr>
                <w:rFonts w:ascii="仿宋" w:eastAsia="仿宋" w:hAnsi="仿宋" w:cs="宋体" w:hint="eastAsia"/>
                <w:kern w:val="0"/>
                <w:sz w:val="22"/>
              </w:rPr>
              <w:t>苏州工业园区培训管理中心为苏州工业园区管委会直属副处级建制的</w:t>
            </w:r>
            <w:proofErr w:type="gramStart"/>
            <w:r>
              <w:rPr>
                <w:rFonts w:ascii="仿宋" w:eastAsia="仿宋" w:hAnsi="仿宋" w:cs="宋体" w:hint="eastAsia"/>
                <w:kern w:val="0"/>
                <w:sz w:val="22"/>
              </w:rPr>
              <w:t>参公管理</w:t>
            </w:r>
            <w:proofErr w:type="gramEnd"/>
            <w:r>
              <w:rPr>
                <w:rFonts w:ascii="仿宋" w:eastAsia="仿宋" w:hAnsi="仿宋" w:cs="宋体" w:hint="eastAsia"/>
                <w:kern w:val="0"/>
                <w:sz w:val="22"/>
              </w:rPr>
              <w:t>事业单位，坐落于独</w:t>
            </w:r>
            <w:proofErr w:type="gramStart"/>
            <w:r>
              <w:rPr>
                <w:rFonts w:ascii="仿宋" w:eastAsia="仿宋" w:hAnsi="仿宋" w:cs="宋体" w:hint="eastAsia"/>
                <w:kern w:val="0"/>
                <w:sz w:val="22"/>
              </w:rPr>
              <w:t>墅</w:t>
            </w:r>
            <w:proofErr w:type="gramEnd"/>
            <w:r>
              <w:rPr>
                <w:rFonts w:ascii="仿宋" w:eastAsia="仿宋" w:hAnsi="仿宋" w:cs="宋体" w:hint="eastAsia"/>
                <w:kern w:val="0"/>
                <w:sz w:val="22"/>
              </w:rPr>
              <w:t>湖科教创新区公共学院，面积约14506平方米，环境优美，氛围浓厚。配套大型阶梯式报告厅、阶梯教室、罗马教室。拥有常规培训室20间，</w:t>
            </w:r>
            <w:proofErr w:type="gramStart"/>
            <w:r>
              <w:rPr>
                <w:rFonts w:ascii="仿宋" w:eastAsia="仿宋" w:hAnsi="仿宋" w:cs="宋体" w:hint="eastAsia"/>
                <w:kern w:val="0"/>
                <w:sz w:val="22"/>
              </w:rPr>
              <w:t>研讨室</w:t>
            </w:r>
            <w:proofErr w:type="gramEnd"/>
            <w:r>
              <w:rPr>
                <w:rFonts w:ascii="仿宋" w:eastAsia="仿宋" w:hAnsi="仿宋" w:cs="宋体" w:hint="eastAsia"/>
                <w:kern w:val="0"/>
                <w:sz w:val="22"/>
              </w:rPr>
              <w:t>12间，可同时700多人培训。中心配套</w:t>
            </w:r>
            <w:proofErr w:type="gramStart"/>
            <w:r>
              <w:rPr>
                <w:rFonts w:ascii="仿宋" w:eastAsia="仿宋" w:hAnsi="仿宋" w:cs="宋体" w:hint="eastAsia"/>
                <w:kern w:val="0"/>
                <w:sz w:val="22"/>
              </w:rPr>
              <w:t>芭菲酒店</w:t>
            </w:r>
            <w:proofErr w:type="gramEnd"/>
            <w:r>
              <w:rPr>
                <w:rFonts w:ascii="仿宋" w:eastAsia="仿宋" w:hAnsi="仿宋" w:cs="宋体" w:hint="eastAsia"/>
                <w:kern w:val="0"/>
                <w:sz w:val="22"/>
              </w:rPr>
              <w:t>公寓，设施完善，可同时320人的住宿。</w:t>
            </w:r>
          </w:p>
        </w:tc>
        <w:tc>
          <w:tcPr>
            <w:tcW w:w="481" w:type="pct"/>
            <w:tcBorders>
              <w:top w:val="single" w:sz="4" w:space="0" w:color="auto"/>
              <w:left w:val="single" w:sz="4" w:space="0" w:color="auto"/>
              <w:bottom w:val="single" w:sz="4" w:space="0" w:color="auto"/>
              <w:right w:val="single" w:sz="4" w:space="0" w:color="auto"/>
            </w:tcBorders>
            <w:vAlign w:val="center"/>
          </w:tcPr>
          <w:p w:rsidR="00265822" w:rsidRDefault="00265822">
            <w:pPr>
              <w:widowControl/>
              <w:jc w:val="center"/>
              <w:rPr>
                <w:rFonts w:ascii="仿宋" w:eastAsia="仿宋" w:hAnsi="仿宋" w:cs="宋体"/>
                <w:kern w:val="0"/>
                <w:sz w:val="24"/>
              </w:rPr>
            </w:pPr>
            <w:r>
              <w:rPr>
                <w:rFonts w:ascii="仿宋" w:eastAsia="仿宋" w:hAnsi="仿宋" w:cs="宋体" w:hint="eastAsia"/>
                <w:kern w:val="0"/>
                <w:sz w:val="24"/>
              </w:rPr>
              <w:t>张全</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Default="00265822">
            <w:pPr>
              <w:widowControl/>
              <w:jc w:val="center"/>
              <w:rPr>
                <w:rFonts w:ascii="仿宋" w:eastAsia="仿宋" w:hAnsi="仿宋" w:cs="宋体"/>
                <w:kern w:val="0"/>
                <w:sz w:val="22"/>
              </w:rPr>
            </w:pPr>
            <w:r>
              <w:rPr>
                <w:rFonts w:ascii="仿宋" w:eastAsia="仿宋" w:hAnsi="仿宋" w:cs="宋体" w:hint="eastAsia"/>
                <w:kern w:val="0"/>
                <w:sz w:val="22"/>
              </w:rPr>
              <w:t>0512-62532368，13626197268</w:t>
            </w:r>
          </w:p>
        </w:tc>
      </w:tr>
      <w:tr w:rsidR="00265822" w:rsidTr="004B4890">
        <w:trPr>
          <w:trHeight w:val="924"/>
          <w:jc w:val="center"/>
        </w:trPr>
        <w:tc>
          <w:tcPr>
            <w:tcW w:w="287" w:type="pct"/>
            <w:tcBorders>
              <w:left w:val="single" w:sz="4" w:space="0" w:color="auto"/>
              <w:right w:val="single" w:sz="4" w:space="0" w:color="auto"/>
            </w:tcBorders>
            <w:noWrap/>
            <w:vAlign w:val="center"/>
          </w:tcPr>
          <w:p w:rsidR="00265822" w:rsidRDefault="001C5B1D" w:rsidP="00E72AE2">
            <w:pPr>
              <w:jc w:val="center"/>
              <w:rPr>
                <w:rFonts w:ascii="仿宋" w:eastAsia="仿宋" w:hAnsi="仿宋" w:cs="宋体"/>
                <w:kern w:val="0"/>
                <w:sz w:val="22"/>
              </w:rPr>
            </w:pPr>
            <w:r>
              <w:rPr>
                <w:rFonts w:ascii="仿宋" w:eastAsia="仿宋" w:hAnsi="仿宋" w:cs="宋体"/>
                <w:kern w:val="0"/>
                <w:sz w:val="22"/>
              </w:rPr>
              <w:lastRenderedPageBreak/>
              <w:t>30</w:t>
            </w:r>
          </w:p>
        </w:tc>
        <w:tc>
          <w:tcPr>
            <w:tcW w:w="242" w:type="pct"/>
            <w:vMerge/>
            <w:tcBorders>
              <w:left w:val="single" w:sz="4" w:space="0" w:color="auto"/>
              <w:right w:val="single" w:sz="4" w:space="0" w:color="auto"/>
            </w:tcBorders>
            <w:noWrap/>
            <w:vAlign w:val="center"/>
          </w:tcPr>
          <w:p w:rsidR="00265822" w:rsidRDefault="00265822" w:rsidP="00E72AE2">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265822" w:rsidRPr="0035114C" w:rsidRDefault="003A3093" w:rsidP="0035114C">
            <w:pPr>
              <w:widowControl/>
              <w:spacing w:line="360" w:lineRule="exact"/>
              <w:jc w:val="center"/>
              <w:rPr>
                <w:rFonts w:ascii="仿宋" w:eastAsia="仿宋" w:hAnsi="仿宋" w:cs="宋体"/>
                <w:kern w:val="0"/>
                <w:sz w:val="22"/>
              </w:rPr>
            </w:pPr>
            <w:hyperlink r:id="rId8" w:tooltip="D:\企业微信2023年1月13日\WXWork\1688851590311756\Cache\File\2023-09\备案表\中国企业管理无锡培训中心(中共江苏省委组织部干部培训基地).docx" w:history="1">
              <w:r w:rsidR="00265822" w:rsidRPr="0035114C">
                <w:rPr>
                  <w:rFonts w:ascii="仿宋" w:eastAsia="仿宋" w:hAnsi="仿宋" w:cs="宋体" w:hint="eastAsia"/>
                  <w:kern w:val="0"/>
                </w:rPr>
                <w:t>中国企业管理无锡培训中心(中共江苏省委组织部干部培训基地)</w:t>
              </w:r>
            </w:hyperlink>
          </w:p>
        </w:tc>
        <w:tc>
          <w:tcPr>
            <w:tcW w:w="1398"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35114C">
            <w:pPr>
              <w:widowControl/>
              <w:spacing w:line="280" w:lineRule="exact"/>
              <w:jc w:val="left"/>
              <w:rPr>
                <w:rFonts w:ascii="仿宋" w:eastAsia="仿宋" w:hAnsi="仿宋" w:cs="宋体"/>
                <w:kern w:val="0"/>
                <w:sz w:val="22"/>
              </w:rPr>
            </w:pPr>
            <w:r w:rsidRPr="0035114C">
              <w:rPr>
                <w:rFonts w:ascii="仿宋" w:eastAsia="仿宋" w:hAnsi="仿宋" w:cs="宋体" w:hint="eastAsia"/>
                <w:kern w:val="0"/>
                <w:sz w:val="22"/>
              </w:rPr>
              <w:t>一、报告厅：</w:t>
            </w:r>
            <w:r w:rsidRPr="0035114C">
              <w:rPr>
                <w:rFonts w:ascii="仿宋" w:eastAsia="仿宋" w:hAnsi="仿宋" w:cs="宋体" w:hint="eastAsia"/>
                <w:kern w:val="0"/>
                <w:sz w:val="22"/>
              </w:rPr>
              <w:br/>
              <w:t>容纳（60）人/</w:t>
            </w:r>
            <w:proofErr w:type="gramStart"/>
            <w:r w:rsidRPr="0035114C">
              <w:rPr>
                <w:rFonts w:ascii="仿宋" w:eastAsia="仿宋" w:hAnsi="仿宋" w:cs="宋体" w:hint="eastAsia"/>
                <w:kern w:val="0"/>
                <w:sz w:val="22"/>
              </w:rPr>
              <w:t>个</w:t>
            </w:r>
            <w:proofErr w:type="gramEnd"/>
            <w:r w:rsidRPr="0035114C">
              <w:rPr>
                <w:rFonts w:ascii="仿宋" w:eastAsia="仿宋" w:hAnsi="仿宋" w:cs="宋体" w:hint="eastAsia"/>
                <w:kern w:val="0"/>
                <w:sz w:val="22"/>
              </w:rPr>
              <w:t>*（1）</w:t>
            </w:r>
            <w:proofErr w:type="gramStart"/>
            <w:r w:rsidRPr="0035114C">
              <w:rPr>
                <w:rFonts w:ascii="仿宋" w:eastAsia="仿宋" w:hAnsi="仿宋" w:cs="宋体" w:hint="eastAsia"/>
                <w:kern w:val="0"/>
                <w:sz w:val="22"/>
              </w:rPr>
              <w:t>个</w:t>
            </w:r>
            <w:proofErr w:type="gramEnd"/>
            <w:r w:rsidRPr="0035114C">
              <w:rPr>
                <w:rFonts w:ascii="仿宋" w:eastAsia="仿宋" w:hAnsi="仿宋" w:cs="宋体" w:hint="eastAsia"/>
                <w:kern w:val="0"/>
                <w:sz w:val="22"/>
              </w:rPr>
              <w:t>，协议价（3000）元/天；</w:t>
            </w:r>
            <w:r w:rsidRPr="0035114C">
              <w:rPr>
                <w:rFonts w:ascii="仿宋" w:eastAsia="仿宋" w:hAnsi="仿宋" w:cs="宋体" w:hint="eastAsia"/>
                <w:kern w:val="0"/>
                <w:sz w:val="22"/>
              </w:rPr>
              <w:br/>
              <w:t>容纳（110）人/</w:t>
            </w:r>
            <w:proofErr w:type="gramStart"/>
            <w:r w:rsidRPr="0035114C">
              <w:rPr>
                <w:rFonts w:ascii="仿宋" w:eastAsia="仿宋" w:hAnsi="仿宋" w:cs="宋体" w:hint="eastAsia"/>
                <w:kern w:val="0"/>
                <w:sz w:val="22"/>
              </w:rPr>
              <w:t>个</w:t>
            </w:r>
            <w:proofErr w:type="gramEnd"/>
            <w:r w:rsidRPr="0035114C">
              <w:rPr>
                <w:rFonts w:ascii="仿宋" w:eastAsia="仿宋" w:hAnsi="仿宋" w:cs="宋体" w:hint="eastAsia"/>
                <w:kern w:val="0"/>
                <w:sz w:val="22"/>
              </w:rPr>
              <w:t>*（1）</w:t>
            </w:r>
            <w:proofErr w:type="gramStart"/>
            <w:r w:rsidRPr="0035114C">
              <w:rPr>
                <w:rFonts w:ascii="仿宋" w:eastAsia="仿宋" w:hAnsi="仿宋" w:cs="宋体" w:hint="eastAsia"/>
                <w:kern w:val="0"/>
                <w:sz w:val="22"/>
              </w:rPr>
              <w:t>个</w:t>
            </w:r>
            <w:proofErr w:type="gramEnd"/>
            <w:r w:rsidRPr="0035114C">
              <w:rPr>
                <w:rFonts w:ascii="仿宋" w:eastAsia="仿宋" w:hAnsi="仿宋" w:cs="宋体" w:hint="eastAsia"/>
                <w:kern w:val="0"/>
                <w:sz w:val="22"/>
              </w:rPr>
              <w:t>，协议价（3000）元/天；</w:t>
            </w:r>
            <w:r w:rsidRPr="0035114C">
              <w:rPr>
                <w:rFonts w:ascii="仿宋" w:eastAsia="仿宋" w:hAnsi="仿宋" w:cs="宋体" w:hint="eastAsia"/>
                <w:kern w:val="0"/>
                <w:sz w:val="22"/>
              </w:rPr>
              <w:br/>
              <w:t>容纳（130）人/</w:t>
            </w:r>
            <w:proofErr w:type="gramStart"/>
            <w:r w:rsidRPr="0035114C">
              <w:rPr>
                <w:rFonts w:ascii="仿宋" w:eastAsia="仿宋" w:hAnsi="仿宋" w:cs="宋体" w:hint="eastAsia"/>
                <w:kern w:val="0"/>
                <w:sz w:val="22"/>
              </w:rPr>
              <w:t>个</w:t>
            </w:r>
            <w:proofErr w:type="gramEnd"/>
            <w:r w:rsidRPr="0035114C">
              <w:rPr>
                <w:rFonts w:ascii="仿宋" w:eastAsia="仿宋" w:hAnsi="仿宋" w:cs="宋体" w:hint="eastAsia"/>
                <w:kern w:val="0"/>
                <w:sz w:val="22"/>
              </w:rPr>
              <w:t>*（1）</w:t>
            </w:r>
            <w:proofErr w:type="gramStart"/>
            <w:r w:rsidRPr="0035114C">
              <w:rPr>
                <w:rFonts w:ascii="仿宋" w:eastAsia="仿宋" w:hAnsi="仿宋" w:cs="宋体" w:hint="eastAsia"/>
                <w:kern w:val="0"/>
                <w:sz w:val="22"/>
              </w:rPr>
              <w:t>个</w:t>
            </w:r>
            <w:proofErr w:type="gramEnd"/>
            <w:r w:rsidRPr="0035114C">
              <w:rPr>
                <w:rFonts w:ascii="仿宋" w:eastAsia="仿宋" w:hAnsi="仿宋" w:cs="宋体" w:hint="eastAsia"/>
                <w:kern w:val="0"/>
                <w:sz w:val="22"/>
              </w:rPr>
              <w:t>，协议价（4000）元/天；</w:t>
            </w:r>
            <w:r w:rsidRPr="0035114C">
              <w:rPr>
                <w:rFonts w:ascii="仿宋" w:eastAsia="仿宋" w:hAnsi="仿宋" w:cs="宋体" w:hint="eastAsia"/>
                <w:kern w:val="0"/>
                <w:sz w:val="22"/>
              </w:rPr>
              <w:br/>
              <w:t>容纳（30-52）人/间*（3）间，协议价（2100）元/天；</w:t>
            </w:r>
            <w:r w:rsidRPr="0035114C">
              <w:rPr>
                <w:rFonts w:ascii="仿宋" w:eastAsia="仿宋" w:hAnsi="仿宋" w:cs="宋体" w:hint="eastAsia"/>
                <w:kern w:val="0"/>
                <w:sz w:val="22"/>
              </w:rPr>
              <w:br/>
              <w:t>容纳（10-20）人/间*（3）间，协议价（800-1500）元/天；</w:t>
            </w:r>
            <w:r w:rsidRPr="0035114C">
              <w:rPr>
                <w:rFonts w:ascii="仿宋" w:eastAsia="仿宋" w:hAnsi="仿宋" w:cs="宋体" w:hint="eastAsia"/>
                <w:kern w:val="0"/>
                <w:sz w:val="22"/>
              </w:rPr>
              <w:br/>
              <w:t>二、住宿：容纳（2）人/间*( 180)间，协议价（300）元/天（含早）；</w:t>
            </w:r>
            <w:r w:rsidRPr="0035114C">
              <w:rPr>
                <w:rFonts w:ascii="仿宋" w:eastAsia="仿宋" w:hAnsi="仿宋" w:cs="宋体" w:hint="eastAsia"/>
                <w:kern w:val="0"/>
                <w:sz w:val="22"/>
              </w:rPr>
              <w:br/>
              <w:t>三、餐厅：容纳（250）人，伙食费每人每天不低于120</w:t>
            </w:r>
            <w:r w:rsidR="0035114C">
              <w:rPr>
                <w:rFonts w:ascii="仿宋" w:eastAsia="仿宋" w:hAnsi="仿宋" w:cs="宋体" w:hint="eastAsia"/>
                <w:kern w:val="0"/>
                <w:sz w:val="22"/>
              </w:rPr>
              <w:t>元</w:t>
            </w:r>
          </w:p>
        </w:tc>
        <w:tc>
          <w:tcPr>
            <w:tcW w:w="1535"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35114C">
            <w:pPr>
              <w:widowControl/>
              <w:spacing w:line="320" w:lineRule="exact"/>
              <w:jc w:val="left"/>
              <w:rPr>
                <w:rFonts w:ascii="仿宋" w:eastAsia="仿宋" w:hAnsi="仿宋" w:cs="宋体"/>
                <w:kern w:val="0"/>
                <w:sz w:val="22"/>
              </w:rPr>
            </w:pPr>
            <w:r w:rsidRPr="0035114C">
              <w:rPr>
                <w:rFonts w:ascii="仿宋" w:eastAsia="仿宋" w:hAnsi="仿宋" w:cs="宋体" w:hint="eastAsia"/>
                <w:kern w:val="0"/>
                <w:sz w:val="22"/>
              </w:rPr>
              <w:t>中国企业管理无锡培训中心是1982年12月由原国家经委和江苏省计经委共同出资组建的国家级资质的专业培训机构。在计划经济年代，承担国家特大型企业厂长经理的培训任务，现为无锡市属财政全额拨款的全民事业单位，副厅级建制。近年来，中心又先后成为江苏省中小企业培训基地、江苏省企业职业经理人才培训基地、中共江苏省委组织部干部教育培训基地、江苏省产业人才培训示范基地等、“</w:t>
            </w:r>
            <w:proofErr w:type="gramStart"/>
            <w:r w:rsidRPr="0035114C">
              <w:rPr>
                <w:rFonts w:ascii="仿宋" w:eastAsia="仿宋" w:hAnsi="仿宋" w:cs="宋体" w:hint="eastAsia"/>
                <w:kern w:val="0"/>
                <w:sz w:val="22"/>
              </w:rPr>
              <w:t>四千四万</w:t>
            </w:r>
            <w:proofErr w:type="gramEnd"/>
            <w:r w:rsidRPr="0035114C">
              <w:rPr>
                <w:rFonts w:ascii="仿宋" w:eastAsia="仿宋" w:hAnsi="仿宋" w:cs="宋体" w:hint="eastAsia"/>
                <w:kern w:val="0"/>
                <w:sz w:val="22"/>
              </w:rPr>
              <w:t>”精神干部教育培训基地，还是华润集团、江苏有线集团等大型国企培训基地。</w:t>
            </w:r>
          </w:p>
        </w:tc>
        <w:tc>
          <w:tcPr>
            <w:tcW w:w="481" w:type="pct"/>
            <w:tcBorders>
              <w:top w:val="single" w:sz="4" w:space="0" w:color="auto"/>
              <w:left w:val="single" w:sz="4" w:space="0" w:color="auto"/>
              <w:bottom w:val="single" w:sz="4" w:space="0" w:color="auto"/>
              <w:right w:val="single" w:sz="4" w:space="0" w:color="auto"/>
            </w:tcBorders>
            <w:vAlign w:val="center"/>
          </w:tcPr>
          <w:p w:rsidR="0035114C" w:rsidRDefault="00265822" w:rsidP="0035114C">
            <w:pPr>
              <w:widowControl/>
              <w:spacing w:line="360" w:lineRule="exact"/>
              <w:jc w:val="center"/>
              <w:rPr>
                <w:rFonts w:ascii="仿宋" w:eastAsia="仿宋" w:hAnsi="仿宋" w:cs="宋体"/>
                <w:kern w:val="0"/>
                <w:sz w:val="22"/>
              </w:rPr>
            </w:pPr>
            <w:r w:rsidRPr="0035114C">
              <w:rPr>
                <w:rFonts w:ascii="仿宋" w:eastAsia="仿宋" w:hAnsi="仿宋" w:cs="宋体" w:hint="eastAsia"/>
                <w:kern w:val="0"/>
                <w:sz w:val="22"/>
              </w:rPr>
              <w:t xml:space="preserve">张立永 </w:t>
            </w:r>
          </w:p>
          <w:p w:rsidR="00265822" w:rsidRPr="0035114C" w:rsidRDefault="00265822" w:rsidP="0035114C">
            <w:pPr>
              <w:widowControl/>
              <w:spacing w:line="360" w:lineRule="exact"/>
              <w:jc w:val="center"/>
              <w:rPr>
                <w:rFonts w:ascii="仿宋" w:eastAsia="仿宋" w:hAnsi="仿宋" w:cs="宋体"/>
                <w:spacing w:val="-20"/>
                <w:kern w:val="0"/>
                <w:sz w:val="22"/>
              </w:rPr>
            </w:pPr>
            <w:r w:rsidRPr="0035114C">
              <w:rPr>
                <w:rFonts w:ascii="仿宋" w:eastAsia="仿宋" w:hAnsi="仿宋" w:cs="宋体" w:hint="eastAsia"/>
                <w:spacing w:val="-20"/>
                <w:kern w:val="0"/>
                <w:sz w:val="22"/>
              </w:rPr>
              <w:t>高级培训师</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35114C">
            <w:pPr>
              <w:widowControl/>
              <w:spacing w:line="360" w:lineRule="exact"/>
              <w:jc w:val="center"/>
              <w:rPr>
                <w:rFonts w:ascii="仿宋" w:eastAsia="仿宋" w:hAnsi="仿宋" w:cs="宋体"/>
                <w:kern w:val="0"/>
                <w:sz w:val="22"/>
              </w:rPr>
            </w:pPr>
            <w:r w:rsidRPr="0035114C">
              <w:rPr>
                <w:rFonts w:ascii="仿宋" w:eastAsia="仿宋" w:hAnsi="仿宋" w:cs="宋体" w:hint="eastAsia"/>
                <w:kern w:val="0"/>
                <w:sz w:val="22"/>
              </w:rPr>
              <w:t>13961595159</w:t>
            </w:r>
          </w:p>
        </w:tc>
      </w:tr>
      <w:tr w:rsidR="00265822" w:rsidTr="0035114C">
        <w:trPr>
          <w:trHeight w:val="3566"/>
          <w:jc w:val="center"/>
        </w:trPr>
        <w:tc>
          <w:tcPr>
            <w:tcW w:w="287" w:type="pct"/>
            <w:tcBorders>
              <w:left w:val="single" w:sz="4" w:space="0" w:color="auto"/>
              <w:right w:val="single" w:sz="4" w:space="0" w:color="auto"/>
            </w:tcBorders>
            <w:noWrap/>
            <w:vAlign w:val="center"/>
          </w:tcPr>
          <w:p w:rsidR="00265822" w:rsidRDefault="00F03096" w:rsidP="00E72AE2">
            <w:pPr>
              <w:jc w:val="center"/>
              <w:rPr>
                <w:rFonts w:ascii="仿宋" w:eastAsia="仿宋" w:hAnsi="仿宋" w:cs="宋体"/>
                <w:kern w:val="0"/>
                <w:sz w:val="22"/>
              </w:rPr>
            </w:pPr>
            <w:r>
              <w:rPr>
                <w:rFonts w:ascii="仿宋" w:eastAsia="仿宋" w:hAnsi="仿宋" w:cs="宋体" w:hint="eastAsia"/>
                <w:kern w:val="0"/>
                <w:sz w:val="22"/>
              </w:rPr>
              <w:lastRenderedPageBreak/>
              <w:t>3</w:t>
            </w:r>
            <w:r w:rsidR="001C5B1D">
              <w:rPr>
                <w:rFonts w:ascii="仿宋" w:eastAsia="仿宋" w:hAnsi="仿宋" w:cs="宋体"/>
                <w:kern w:val="0"/>
                <w:sz w:val="22"/>
              </w:rPr>
              <w:t>1</w:t>
            </w:r>
          </w:p>
        </w:tc>
        <w:tc>
          <w:tcPr>
            <w:tcW w:w="242" w:type="pct"/>
            <w:vMerge/>
            <w:tcBorders>
              <w:left w:val="single" w:sz="4" w:space="0" w:color="auto"/>
              <w:right w:val="single" w:sz="4" w:space="0" w:color="auto"/>
            </w:tcBorders>
            <w:noWrap/>
            <w:vAlign w:val="center"/>
          </w:tcPr>
          <w:p w:rsidR="00265822" w:rsidRDefault="00265822" w:rsidP="00E72AE2">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E72AE2">
            <w:pPr>
              <w:widowControl/>
              <w:jc w:val="center"/>
              <w:rPr>
                <w:rFonts w:ascii="仿宋" w:eastAsia="仿宋" w:hAnsi="仿宋" w:cs="宋体"/>
                <w:kern w:val="0"/>
                <w:sz w:val="22"/>
              </w:rPr>
            </w:pPr>
            <w:r w:rsidRPr="0035114C">
              <w:rPr>
                <w:rFonts w:ascii="仿宋" w:eastAsia="仿宋" w:hAnsi="仿宋" w:cs="宋体" w:hint="eastAsia"/>
                <w:kern w:val="0"/>
                <w:sz w:val="22"/>
              </w:rPr>
              <w:t>苏州市吴江区教师发展中心</w:t>
            </w:r>
          </w:p>
        </w:tc>
        <w:tc>
          <w:tcPr>
            <w:tcW w:w="1398"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E72AE2">
            <w:pPr>
              <w:widowControl/>
              <w:jc w:val="left"/>
              <w:rPr>
                <w:rFonts w:ascii="仿宋" w:eastAsia="仿宋" w:hAnsi="仿宋" w:cs="宋体"/>
                <w:kern w:val="0"/>
                <w:sz w:val="22"/>
              </w:rPr>
            </w:pPr>
            <w:r w:rsidRPr="0035114C">
              <w:rPr>
                <w:rFonts w:ascii="仿宋" w:eastAsia="仿宋" w:hAnsi="仿宋" w:cs="宋体" w:hint="eastAsia"/>
                <w:kern w:val="0"/>
                <w:sz w:val="22"/>
              </w:rPr>
              <w:t>报告厅：根据实际人数而定</w:t>
            </w:r>
          </w:p>
          <w:p w:rsidR="00265822" w:rsidRPr="0035114C" w:rsidRDefault="00265822" w:rsidP="00E72AE2">
            <w:pPr>
              <w:widowControl/>
              <w:jc w:val="left"/>
              <w:rPr>
                <w:rFonts w:ascii="仿宋" w:eastAsia="仿宋" w:hAnsi="仿宋" w:cs="宋体"/>
                <w:kern w:val="0"/>
                <w:sz w:val="22"/>
              </w:rPr>
            </w:pPr>
            <w:r w:rsidRPr="0035114C">
              <w:rPr>
                <w:rFonts w:ascii="仿宋" w:eastAsia="仿宋" w:hAnsi="仿宋" w:cs="宋体" w:hint="eastAsia"/>
                <w:kern w:val="0"/>
                <w:sz w:val="22"/>
              </w:rPr>
              <w:t>研讨室：根据实际人数而定</w:t>
            </w:r>
          </w:p>
          <w:p w:rsidR="00265822" w:rsidRPr="0035114C" w:rsidRDefault="00265822" w:rsidP="00E72AE2">
            <w:pPr>
              <w:widowControl/>
              <w:jc w:val="left"/>
              <w:rPr>
                <w:rFonts w:ascii="仿宋" w:eastAsia="仿宋" w:hAnsi="仿宋" w:cs="宋体"/>
                <w:kern w:val="0"/>
                <w:sz w:val="22"/>
              </w:rPr>
            </w:pPr>
            <w:r w:rsidRPr="0035114C">
              <w:rPr>
                <w:rFonts w:ascii="仿宋" w:eastAsia="仿宋" w:hAnsi="仿宋" w:cs="宋体" w:hint="eastAsia"/>
                <w:kern w:val="0"/>
                <w:sz w:val="22"/>
              </w:rPr>
              <w:t>住宿：3</w:t>
            </w:r>
            <w:r w:rsidRPr="0035114C">
              <w:rPr>
                <w:rFonts w:ascii="仿宋" w:eastAsia="仿宋" w:hAnsi="仿宋" w:cs="宋体"/>
                <w:kern w:val="0"/>
                <w:sz w:val="22"/>
              </w:rPr>
              <w:t>20</w:t>
            </w:r>
            <w:r w:rsidRPr="0035114C">
              <w:rPr>
                <w:rFonts w:ascii="仿宋" w:eastAsia="仿宋" w:hAnsi="仿宋" w:cs="宋体" w:hint="eastAsia"/>
                <w:kern w:val="0"/>
                <w:sz w:val="22"/>
              </w:rPr>
              <w:t>元</w:t>
            </w:r>
          </w:p>
          <w:p w:rsidR="00265822" w:rsidRPr="0035114C" w:rsidRDefault="00265822" w:rsidP="00E72AE2">
            <w:pPr>
              <w:widowControl/>
              <w:jc w:val="left"/>
              <w:rPr>
                <w:rFonts w:ascii="仿宋" w:eastAsia="仿宋" w:hAnsi="仿宋" w:cs="宋体"/>
                <w:kern w:val="0"/>
                <w:sz w:val="22"/>
              </w:rPr>
            </w:pPr>
            <w:r w:rsidRPr="0035114C">
              <w:rPr>
                <w:rFonts w:ascii="仿宋" w:eastAsia="仿宋" w:hAnsi="仿宋" w:cs="宋体" w:hint="eastAsia"/>
                <w:kern w:val="0"/>
                <w:sz w:val="22"/>
              </w:rPr>
              <w:t>用餐：1</w:t>
            </w:r>
            <w:r w:rsidRPr="0035114C">
              <w:rPr>
                <w:rFonts w:ascii="仿宋" w:eastAsia="仿宋" w:hAnsi="仿宋" w:cs="宋体"/>
                <w:kern w:val="0"/>
                <w:sz w:val="22"/>
              </w:rPr>
              <w:t>40</w:t>
            </w:r>
            <w:r w:rsidRPr="0035114C">
              <w:rPr>
                <w:rFonts w:ascii="仿宋" w:eastAsia="仿宋" w:hAnsi="仿宋" w:cs="宋体" w:hint="eastAsia"/>
                <w:kern w:val="0"/>
                <w:sz w:val="22"/>
              </w:rPr>
              <w:t>元</w:t>
            </w:r>
          </w:p>
          <w:p w:rsidR="00265822" w:rsidRPr="0035114C" w:rsidRDefault="00265822" w:rsidP="00E72AE2">
            <w:pPr>
              <w:widowControl/>
              <w:jc w:val="left"/>
              <w:rPr>
                <w:rFonts w:ascii="仿宋" w:eastAsia="仿宋" w:hAnsi="仿宋" w:cs="宋体"/>
                <w:kern w:val="0"/>
                <w:sz w:val="22"/>
              </w:rPr>
            </w:pPr>
            <w:r w:rsidRPr="0035114C">
              <w:rPr>
                <w:rFonts w:ascii="仿宋" w:eastAsia="仿宋" w:hAnsi="仿宋" w:cs="宋体" w:hint="eastAsia"/>
                <w:kern w:val="0"/>
                <w:sz w:val="22"/>
              </w:rPr>
              <w:t>现场教学交通（大巴）：1</w:t>
            </w:r>
            <w:r w:rsidRPr="0035114C">
              <w:rPr>
                <w:rFonts w:ascii="仿宋" w:eastAsia="仿宋" w:hAnsi="仿宋" w:cs="宋体"/>
                <w:kern w:val="0"/>
                <w:sz w:val="22"/>
              </w:rPr>
              <w:t>600/</w:t>
            </w:r>
            <w:r w:rsidRPr="0035114C">
              <w:rPr>
                <w:rFonts w:ascii="仿宋" w:eastAsia="仿宋" w:hAnsi="仿宋" w:cs="宋体" w:hint="eastAsia"/>
                <w:kern w:val="0"/>
                <w:sz w:val="22"/>
              </w:rPr>
              <w:t>天/</w:t>
            </w:r>
            <w:r w:rsidRPr="0035114C">
              <w:rPr>
                <w:rFonts w:ascii="仿宋" w:eastAsia="仿宋" w:hAnsi="仿宋" w:cs="宋体"/>
                <w:kern w:val="0"/>
                <w:sz w:val="22"/>
              </w:rPr>
              <w:t>50</w:t>
            </w:r>
            <w:r w:rsidRPr="0035114C">
              <w:rPr>
                <w:rFonts w:ascii="仿宋" w:eastAsia="仿宋" w:hAnsi="仿宋" w:cs="宋体" w:hint="eastAsia"/>
                <w:kern w:val="0"/>
                <w:sz w:val="22"/>
              </w:rPr>
              <w:t>座</w:t>
            </w:r>
          </w:p>
        </w:tc>
        <w:tc>
          <w:tcPr>
            <w:tcW w:w="1535"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E72AE2">
            <w:pPr>
              <w:widowControl/>
              <w:jc w:val="left"/>
              <w:rPr>
                <w:rFonts w:ascii="仿宋" w:eastAsia="仿宋" w:hAnsi="仿宋" w:cs="宋体"/>
                <w:kern w:val="0"/>
                <w:sz w:val="22"/>
              </w:rPr>
            </w:pPr>
            <w:r w:rsidRPr="0035114C">
              <w:rPr>
                <w:rFonts w:ascii="仿宋" w:eastAsia="仿宋" w:hAnsi="仿宋" w:cs="宋体" w:hint="eastAsia"/>
                <w:kern w:val="0"/>
                <w:sz w:val="22"/>
              </w:rPr>
              <w:t>苏州市在教育数字化、教育督导、教育质量检测评价等方面优势突出，是相关领域的典型案例。</w:t>
            </w:r>
          </w:p>
        </w:tc>
        <w:tc>
          <w:tcPr>
            <w:tcW w:w="481" w:type="pct"/>
            <w:tcBorders>
              <w:top w:val="single" w:sz="4" w:space="0" w:color="auto"/>
              <w:left w:val="single" w:sz="4" w:space="0" w:color="auto"/>
              <w:bottom w:val="single" w:sz="4" w:space="0" w:color="auto"/>
              <w:right w:val="single" w:sz="4" w:space="0" w:color="auto"/>
            </w:tcBorders>
            <w:vAlign w:val="center"/>
          </w:tcPr>
          <w:p w:rsidR="0035114C" w:rsidRDefault="0035114C" w:rsidP="00E72AE2">
            <w:pPr>
              <w:widowControl/>
              <w:jc w:val="center"/>
              <w:rPr>
                <w:rFonts w:ascii="仿宋" w:eastAsia="仿宋" w:hAnsi="仿宋" w:cs="宋体"/>
                <w:kern w:val="0"/>
                <w:sz w:val="22"/>
              </w:rPr>
            </w:pPr>
            <w:proofErr w:type="gramStart"/>
            <w:r>
              <w:rPr>
                <w:rFonts w:ascii="仿宋" w:eastAsia="仿宋" w:hAnsi="仿宋" w:cs="宋体" w:hint="eastAsia"/>
                <w:kern w:val="0"/>
                <w:sz w:val="22"/>
              </w:rPr>
              <w:t>吴韦萍</w:t>
            </w:r>
            <w:proofErr w:type="gramEnd"/>
          </w:p>
          <w:p w:rsidR="00265822" w:rsidRDefault="0035114C" w:rsidP="00E72AE2">
            <w:pPr>
              <w:widowControl/>
              <w:jc w:val="center"/>
              <w:rPr>
                <w:rFonts w:ascii="仿宋" w:eastAsia="仿宋" w:hAnsi="仿宋" w:cs="宋体"/>
                <w:kern w:val="0"/>
                <w:sz w:val="22"/>
              </w:rPr>
            </w:pPr>
            <w:r>
              <w:rPr>
                <w:rFonts w:ascii="仿宋" w:eastAsia="仿宋" w:hAnsi="仿宋" w:cs="宋体" w:hint="eastAsia"/>
                <w:kern w:val="0"/>
                <w:sz w:val="22"/>
              </w:rPr>
              <w:t>中心主任</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color w:val="000000"/>
                <w:sz w:val="22"/>
              </w:rPr>
            </w:pPr>
            <w:r>
              <w:rPr>
                <w:rFonts w:ascii="仿宋" w:eastAsia="仿宋" w:hAnsi="仿宋" w:cs="宋体" w:hint="eastAsia"/>
                <w:kern w:val="0"/>
                <w:sz w:val="22"/>
                <w:szCs w:val="24"/>
              </w:rPr>
              <w:t>1</w:t>
            </w:r>
            <w:r>
              <w:rPr>
                <w:rFonts w:ascii="仿宋" w:eastAsia="仿宋" w:hAnsi="仿宋" w:cs="宋体"/>
                <w:kern w:val="0"/>
                <w:sz w:val="22"/>
                <w:szCs w:val="24"/>
              </w:rPr>
              <w:t>5862560333</w:t>
            </w:r>
          </w:p>
        </w:tc>
      </w:tr>
      <w:tr w:rsidR="00265822" w:rsidTr="004B4890">
        <w:trPr>
          <w:trHeight w:val="2970"/>
          <w:jc w:val="center"/>
        </w:trPr>
        <w:tc>
          <w:tcPr>
            <w:tcW w:w="287" w:type="pct"/>
            <w:tcBorders>
              <w:left w:val="single" w:sz="4" w:space="0" w:color="auto"/>
              <w:bottom w:val="single" w:sz="4" w:space="0" w:color="auto"/>
              <w:right w:val="single" w:sz="4" w:space="0" w:color="auto"/>
            </w:tcBorders>
            <w:noWrap/>
            <w:vAlign w:val="center"/>
          </w:tcPr>
          <w:p w:rsidR="00265822" w:rsidRDefault="00F03096" w:rsidP="00E72AE2">
            <w:pPr>
              <w:widowControl/>
              <w:jc w:val="center"/>
              <w:rPr>
                <w:rFonts w:ascii="仿宋" w:eastAsia="仿宋" w:hAnsi="仿宋" w:cs="宋体"/>
                <w:kern w:val="0"/>
                <w:sz w:val="22"/>
              </w:rPr>
            </w:pPr>
            <w:r>
              <w:rPr>
                <w:rFonts w:ascii="仿宋" w:eastAsia="仿宋" w:hAnsi="仿宋" w:cs="宋体" w:hint="eastAsia"/>
                <w:kern w:val="0"/>
                <w:sz w:val="22"/>
              </w:rPr>
              <w:lastRenderedPageBreak/>
              <w:t>3</w:t>
            </w:r>
            <w:r w:rsidR="001C5B1D">
              <w:rPr>
                <w:rFonts w:ascii="仿宋" w:eastAsia="仿宋" w:hAnsi="仿宋" w:cs="宋体"/>
                <w:kern w:val="0"/>
                <w:sz w:val="22"/>
              </w:rPr>
              <w:t>2</w:t>
            </w:r>
          </w:p>
        </w:tc>
        <w:tc>
          <w:tcPr>
            <w:tcW w:w="242" w:type="pct"/>
            <w:vMerge/>
            <w:tcBorders>
              <w:left w:val="single" w:sz="4" w:space="0" w:color="auto"/>
              <w:bottom w:val="single" w:sz="4" w:space="0" w:color="auto"/>
              <w:right w:val="single" w:sz="4" w:space="0" w:color="auto"/>
            </w:tcBorders>
            <w:noWrap/>
            <w:vAlign w:val="center"/>
          </w:tcPr>
          <w:p w:rsidR="00265822" w:rsidRDefault="00265822" w:rsidP="00E72AE2">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265822" w:rsidRPr="00DC7417" w:rsidRDefault="00265822" w:rsidP="00E72AE2">
            <w:pPr>
              <w:widowControl/>
              <w:jc w:val="center"/>
              <w:rPr>
                <w:rFonts w:ascii="仿宋" w:eastAsia="仿宋" w:hAnsi="仿宋"/>
                <w:color w:val="000000"/>
                <w:sz w:val="22"/>
              </w:rPr>
            </w:pPr>
            <w:r w:rsidRPr="00DC7417">
              <w:rPr>
                <w:rFonts w:ascii="仿宋" w:eastAsia="仿宋" w:hAnsi="仿宋" w:hint="eastAsia"/>
                <w:color w:val="000000"/>
                <w:sz w:val="22"/>
              </w:rPr>
              <w:t>常州教师发展学院</w:t>
            </w:r>
          </w:p>
        </w:tc>
        <w:tc>
          <w:tcPr>
            <w:tcW w:w="1398" w:type="pct"/>
            <w:tcBorders>
              <w:top w:val="single" w:sz="4" w:space="0" w:color="auto"/>
              <w:left w:val="single" w:sz="4" w:space="0" w:color="auto"/>
              <w:bottom w:val="single" w:sz="4" w:space="0" w:color="auto"/>
              <w:right w:val="single" w:sz="4" w:space="0" w:color="auto"/>
            </w:tcBorders>
            <w:vAlign w:val="center"/>
          </w:tcPr>
          <w:p w:rsidR="00265822" w:rsidRPr="00DC7417" w:rsidRDefault="00265822" w:rsidP="00E72AE2">
            <w:pPr>
              <w:widowControl/>
              <w:jc w:val="left"/>
              <w:rPr>
                <w:rFonts w:ascii="仿宋" w:eastAsia="仿宋" w:hAnsi="仿宋" w:cs="宋体"/>
                <w:kern w:val="0"/>
                <w:sz w:val="22"/>
              </w:rPr>
            </w:pPr>
            <w:r w:rsidRPr="00DC7417">
              <w:rPr>
                <w:rFonts w:ascii="仿宋" w:eastAsia="仿宋" w:hAnsi="仿宋" w:cs="宋体" w:hint="eastAsia"/>
                <w:kern w:val="0"/>
                <w:sz w:val="22"/>
              </w:rPr>
              <w:t>报告厅：根据实际人数而定</w:t>
            </w:r>
          </w:p>
          <w:p w:rsidR="00265822" w:rsidRPr="00DC7417" w:rsidRDefault="00265822" w:rsidP="00E72AE2">
            <w:pPr>
              <w:widowControl/>
              <w:jc w:val="left"/>
              <w:rPr>
                <w:rFonts w:ascii="仿宋" w:eastAsia="仿宋" w:hAnsi="仿宋" w:cs="宋体"/>
                <w:kern w:val="0"/>
                <w:sz w:val="22"/>
              </w:rPr>
            </w:pPr>
            <w:r w:rsidRPr="00DC7417">
              <w:rPr>
                <w:rFonts w:ascii="仿宋" w:eastAsia="仿宋" w:hAnsi="仿宋" w:cs="宋体" w:hint="eastAsia"/>
                <w:kern w:val="0"/>
                <w:sz w:val="22"/>
              </w:rPr>
              <w:t>研讨室：根据实际人数而定</w:t>
            </w:r>
          </w:p>
          <w:p w:rsidR="00265822" w:rsidRPr="00DC7417" w:rsidRDefault="00265822" w:rsidP="00E72AE2">
            <w:pPr>
              <w:widowControl/>
              <w:jc w:val="left"/>
              <w:rPr>
                <w:rFonts w:ascii="仿宋" w:eastAsia="仿宋" w:hAnsi="仿宋" w:cs="宋体"/>
                <w:kern w:val="0"/>
                <w:sz w:val="22"/>
              </w:rPr>
            </w:pPr>
            <w:r w:rsidRPr="00DC7417">
              <w:rPr>
                <w:rFonts w:ascii="仿宋" w:eastAsia="仿宋" w:hAnsi="仿宋" w:cs="宋体" w:hint="eastAsia"/>
                <w:kern w:val="0"/>
                <w:sz w:val="22"/>
              </w:rPr>
              <w:t>住宿：</w:t>
            </w:r>
            <w:r w:rsidRPr="00DC7417">
              <w:rPr>
                <w:rFonts w:ascii="仿宋" w:eastAsia="仿宋" w:hAnsi="仿宋" w:cs="宋体"/>
                <w:kern w:val="0"/>
                <w:sz w:val="22"/>
              </w:rPr>
              <w:t>380</w:t>
            </w:r>
            <w:r w:rsidRPr="00DC7417">
              <w:rPr>
                <w:rFonts w:ascii="仿宋" w:eastAsia="仿宋" w:hAnsi="仿宋" w:cs="宋体" w:hint="eastAsia"/>
                <w:kern w:val="0"/>
                <w:sz w:val="22"/>
              </w:rPr>
              <w:t>元</w:t>
            </w:r>
          </w:p>
          <w:p w:rsidR="00265822" w:rsidRPr="00DC7417" w:rsidRDefault="00265822" w:rsidP="00E72AE2">
            <w:pPr>
              <w:widowControl/>
              <w:jc w:val="left"/>
              <w:rPr>
                <w:rFonts w:ascii="仿宋" w:eastAsia="仿宋" w:hAnsi="仿宋" w:cs="宋体"/>
                <w:kern w:val="0"/>
                <w:sz w:val="22"/>
              </w:rPr>
            </w:pPr>
            <w:r w:rsidRPr="00DC7417">
              <w:rPr>
                <w:rFonts w:ascii="仿宋" w:eastAsia="仿宋" w:hAnsi="仿宋" w:cs="宋体" w:hint="eastAsia"/>
                <w:kern w:val="0"/>
                <w:sz w:val="22"/>
              </w:rPr>
              <w:t>用餐：1</w:t>
            </w:r>
            <w:r w:rsidRPr="00DC7417">
              <w:rPr>
                <w:rFonts w:ascii="仿宋" w:eastAsia="仿宋" w:hAnsi="仿宋" w:cs="宋体"/>
                <w:kern w:val="0"/>
                <w:sz w:val="22"/>
              </w:rPr>
              <w:t>20</w:t>
            </w:r>
            <w:r w:rsidRPr="00DC7417">
              <w:rPr>
                <w:rFonts w:ascii="仿宋" w:eastAsia="仿宋" w:hAnsi="仿宋" w:cs="宋体" w:hint="eastAsia"/>
                <w:kern w:val="0"/>
                <w:sz w:val="22"/>
              </w:rPr>
              <w:t>元</w:t>
            </w:r>
          </w:p>
          <w:p w:rsidR="00265822" w:rsidRPr="00DC7417" w:rsidRDefault="00265822" w:rsidP="00E72AE2">
            <w:pPr>
              <w:widowControl/>
              <w:jc w:val="left"/>
              <w:rPr>
                <w:rFonts w:ascii="仿宋" w:eastAsia="仿宋" w:hAnsi="仿宋" w:cs="宋体"/>
                <w:kern w:val="0"/>
                <w:sz w:val="22"/>
              </w:rPr>
            </w:pPr>
            <w:r w:rsidRPr="00DC7417">
              <w:rPr>
                <w:rFonts w:ascii="仿宋" w:eastAsia="仿宋" w:hAnsi="仿宋" w:cs="宋体" w:hint="eastAsia"/>
                <w:kern w:val="0"/>
                <w:sz w:val="22"/>
              </w:rPr>
              <w:t>现场教学交通（大巴）：1</w:t>
            </w:r>
            <w:r w:rsidRPr="00DC7417">
              <w:rPr>
                <w:rFonts w:ascii="仿宋" w:eastAsia="仿宋" w:hAnsi="仿宋" w:cs="宋体"/>
                <w:kern w:val="0"/>
                <w:sz w:val="22"/>
              </w:rPr>
              <w:t>600/</w:t>
            </w:r>
            <w:r w:rsidRPr="00DC7417">
              <w:rPr>
                <w:rFonts w:ascii="仿宋" w:eastAsia="仿宋" w:hAnsi="仿宋" w:cs="宋体" w:hint="eastAsia"/>
                <w:kern w:val="0"/>
                <w:sz w:val="22"/>
              </w:rPr>
              <w:t>天/</w:t>
            </w:r>
            <w:r w:rsidRPr="00DC7417">
              <w:rPr>
                <w:rFonts w:ascii="仿宋" w:eastAsia="仿宋" w:hAnsi="仿宋" w:cs="宋体"/>
                <w:kern w:val="0"/>
                <w:sz w:val="22"/>
              </w:rPr>
              <w:t>50</w:t>
            </w:r>
            <w:r w:rsidRPr="00DC7417">
              <w:rPr>
                <w:rFonts w:ascii="仿宋" w:eastAsia="仿宋" w:hAnsi="仿宋" w:cs="宋体" w:hint="eastAsia"/>
                <w:kern w:val="0"/>
                <w:sz w:val="22"/>
              </w:rPr>
              <w:t>座</w:t>
            </w:r>
          </w:p>
        </w:tc>
        <w:tc>
          <w:tcPr>
            <w:tcW w:w="1535"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left"/>
              <w:rPr>
                <w:rFonts w:ascii="仿宋" w:eastAsia="仿宋" w:hAnsi="仿宋" w:cs="宋体"/>
                <w:kern w:val="0"/>
                <w:sz w:val="22"/>
              </w:rPr>
            </w:pPr>
            <w:r>
              <w:rPr>
                <w:rFonts w:ascii="仿宋" w:eastAsia="仿宋" w:hAnsi="仿宋" w:cs="宋体" w:hint="eastAsia"/>
                <w:kern w:val="0"/>
                <w:sz w:val="22"/>
              </w:rPr>
              <w:t>常州市教育局直属单位，培训经验丰富，师资和教学条件优质，区域教育优质均衡发展水平高。</w:t>
            </w:r>
          </w:p>
        </w:tc>
        <w:tc>
          <w:tcPr>
            <w:tcW w:w="481" w:type="pct"/>
            <w:tcBorders>
              <w:top w:val="single" w:sz="4" w:space="0" w:color="auto"/>
              <w:left w:val="single" w:sz="4" w:space="0" w:color="auto"/>
              <w:bottom w:val="single" w:sz="4" w:space="0" w:color="auto"/>
              <w:right w:val="single" w:sz="4" w:space="0" w:color="auto"/>
            </w:tcBorders>
            <w:vAlign w:val="center"/>
          </w:tcPr>
          <w:p w:rsidR="0035114C" w:rsidRDefault="0035114C" w:rsidP="00E72AE2">
            <w:pPr>
              <w:widowControl/>
              <w:jc w:val="center"/>
              <w:rPr>
                <w:rFonts w:ascii="仿宋" w:eastAsia="仿宋" w:hAnsi="仿宋" w:cs="宋体"/>
                <w:kern w:val="0"/>
                <w:sz w:val="22"/>
              </w:rPr>
            </w:pPr>
            <w:r>
              <w:rPr>
                <w:rFonts w:ascii="仿宋" w:eastAsia="仿宋" w:hAnsi="仿宋" w:cs="宋体" w:hint="eastAsia"/>
                <w:kern w:val="0"/>
                <w:sz w:val="22"/>
              </w:rPr>
              <w:t>潘小福</w:t>
            </w:r>
          </w:p>
          <w:p w:rsidR="00265822" w:rsidRDefault="0035114C" w:rsidP="00E72AE2">
            <w:pPr>
              <w:widowControl/>
              <w:jc w:val="center"/>
              <w:rPr>
                <w:rFonts w:ascii="仿宋" w:eastAsia="仿宋" w:hAnsi="仿宋" w:cs="宋体"/>
                <w:kern w:val="0"/>
                <w:sz w:val="22"/>
              </w:rPr>
            </w:pPr>
            <w:r>
              <w:rPr>
                <w:rFonts w:ascii="仿宋" w:eastAsia="仿宋" w:hAnsi="仿宋" w:cs="宋体" w:hint="eastAsia"/>
                <w:kern w:val="0"/>
                <w:sz w:val="22"/>
              </w:rPr>
              <w:t>学院院长</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2"/>
                <w:szCs w:val="24"/>
              </w:rPr>
            </w:pPr>
            <w:r>
              <w:rPr>
                <w:rFonts w:ascii="仿宋" w:eastAsia="仿宋" w:hAnsi="仿宋" w:cs="宋体" w:hint="eastAsia"/>
                <w:kern w:val="0"/>
                <w:sz w:val="22"/>
                <w:szCs w:val="24"/>
              </w:rPr>
              <w:t>1</w:t>
            </w:r>
            <w:r>
              <w:rPr>
                <w:rFonts w:ascii="仿宋" w:eastAsia="仿宋" w:hAnsi="仿宋" w:cs="宋体"/>
                <w:kern w:val="0"/>
                <w:sz w:val="22"/>
                <w:szCs w:val="24"/>
              </w:rPr>
              <w:t>3813669277</w:t>
            </w:r>
          </w:p>
        </w:tc>
      </w:tr>
      <w:tr w:rsidR="00265822" w:rsidTr="0035114C">
        <w:trPr>
          <w:trHeight w:val="4699"/>
          <w:jc w:val="center"/>
        </w:trPr>
        <w:tc>
          <w:tcPr>
            <w:tcW w:w="287" w:type="pct"/>
            <w:tcBorders>
              <w:top w:val="single" w:sz="4" w:space="0" w:color="auto"/>
              <w:left w:val="single" w:sz="4" w:space="0" w:color="auto"/>
              <w:right w:val="single" w:sz="4" w:space="0" w:color="auto"/>
            </w:tcBorders>
            <w:noWrap/>
            <w:vAlign w:val="center"/>
          </w:tcPr>
          <w:p w:rsidR="00265822" w:rsidRDefault="00265822" w:rsidP="001C5B1D">
            <w:pPr>
              <w:widowControl/>
              <w:jc w:val="center"/>
              <w:rPr>
                <w:rFonts w:ascii="仿宋" w:eastAsia="仿宋" w:hAnsi="仿宋" w:cs="宋体"/>
                <w:kern w:val="0"/>
                <w:sz w:val="22"/>
              </w:rPr>
            </w:pPr>
            <w:r>
              <w:rPr>
                <w:rFonts w:ascii="仿宋" w:eastAsia="仿宋" w:hAnsi="仿宋" w:cs="宋体" w:hint="eastAsia"/>
                <w:kern w:val="0"/>
                <w:sz w:val="22"/>
              </w:rPr>
              <w:lastRenderedPageBreak/>
              <w:t>3</w:t>
            </w:r>
            <w:r w:rsidR="001C5B1D">
              <w:rPr>
                <w:rFonts w:ascii="仿宋" w:eastAsia="仿宋" w:hAnsi="仿宋" w:cs="宋体"/>
                <w:kern w:val="0"/>
                <w:sz w:val="22"/>
              </w:rPr>
              <w:t>3</w:t>
            </w:r>
          </w:p>
        </w:tc>
        <w:tc>
          <w:tcPr>
            <w:tcW w:w="242" w:type="pct"/>
            <w:vMerge w:val="restart"/>
            <w:tcBorders>
              <w:top w:val="single" w:sz="4" w:space="0" w:color="auto"/>
              <w:left w:val="single" w:sz="4" w:space="0" w:color="auto"/>
              <w:right w:val="single" w:sz="4" w:space="0" w:color="auto"/>
            </w:tcBorders>
            <w:noWrap/>
            <w:vAlign w:val="center"/>
          </w:tcPr>
          <w:p w:rsidR="00265822" w:rsidRDefault="00265822" w:rsidP="0035114C">
            <w:pPr>
              <w:widowControl/>
              <w:jc w:val="center"/>
              <w:rPr>
                <w:rFonts w:ascii="仿宋" w:eastAsia="仿宋" w:hAnsi="仿宋" w:cs="宋体"/>
                <w:kern w:val="0"/>
                <w:sz w:val="22"/>
              </w:rPr>
            </w:pPr>
            <w:r>
              <w:rPr>
                <w:rFonts w:ascii="仿宋" w:eastAsia="仿宋" w:hAnsi="仿宋" w:cs="宋体" w:hint="eastAsia"/>
                <w:kern w:val="0"/>
                <w:sz w:val="22"/>
              </w:rPr>
              <w:t>江西</w:t>
            </w:r>
          </w:p>
        </w:tc>
        <w:tc>
          <w:tcPr>
            <w:tcW w:w="495"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35114C">
            <w:pPr>
              <w:widowControl/>
              <w:jc w:val="center"/>
              <w:rPr>
                <w:rFonts w:ascii="仿宋" w:eastAsia="仿宋" w:hAnsi="仿宋" w:cs="宋体"/>
                <w:kern w:val="0"/>
                <w:sz w:val="22"/>
              </w:rPr>
            </w:pPr>
            <w:r w:rsidRPr="0035114C">
              <w:rPr>
                <w:rFonts w:ascii="仿宋" w:eastAsia="仿宋" w:hAnsi="仿宋" w:cs="宋体" w:hint="eastAsia"/>
                <w:kern w:val="0"/>
                <w:sz w:val="22"/>
              </w:rPr>
              <w:t>江西省教育国际合作与教师发展中心</w:t>
            </w:r>
          </w:p>
        </w:tc>
        <w:tc>
          <w:tcPr>
            <w:tcW w:w="1398"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35114C">
            <w:pPr>
              <w:rPr>
                <w:rFonts w:ascii="仿宋" w:eastAsia="仿宋" w:hAnsi="仿宋" w:cs="宋体"/>
                <w:kern w:val="0"/>
                <w:sz w:val="22"/>
              </w:rPr>
            </w:pPr>
            <w:r w:rsidRPr="0035114C">
              <w:rPr>
                <w:rFonts w:ascii="仿宋" w:eastAsia="仿宋" w:hAnsi="仿宋" w:cs="宋体" w:hint="eastAsia"/>
                <w:kern w:val="0"/>
                <w:sz w:val="22"/>
              </w:rPr>
              <w:t>一、报告厅：</w:t>
            </w:r>
            <w:r w:rsidRPr="0035114C">
              <w:rPr>
                <w:rFonts w:ascii="仿宋" w:eastAsia="仿宋" w:hAnsi="仿宋" w:cs="宋体" w:hint="eastAsia"/>
                <w:kern w:val="0"/>
                <w:sz w:val="22"/>
              </w:rPr>
              <w:br/>
              <w:t>容纳：400人 ，半天4000元</w:t>
            </w:r>
            <w:r w:rsidRPr="0035114C">
              <w:rPr>
                <w:rFonts w:ascii="仿宋" w:eastAsia="仿宋" w:hAnsi="仿宋" w:cs="宋体" w:hint="eastAsia"/>
                <w:kern w:val="0"/>
                <w:sz w:val="22"/>
              </w:rPr>
              <w:br/>
              <w:t>容纳： 60人，半天800元</w:t>
            </w:r>
            <w:r w:rsidRPr="0035114C">
              <w:rPr>
                <w:rFonts w:ascii="仿宋" w:eastAsia="仿宋" w:hAnsi="仿宋" w:cs="宋体" w:hint="eastAsia"/>
                <w:kern w:val="0"/>
                <w:sz w:val="22"/>
              </w:rPr>
              <w:br/>
              <w:t>容纳：180人，半天3000元</w:t>
            </w:r>
            <w:r w:rsidRPr="0035114C">
              <w:rPr>
                <w:rFonts w:ascii="仿宋" w:eastAsia="仿宋" w:hAnsi="仿宋" w:cs="宋体" w:hint="eastAsia"/>
                <w:kern w:val="0"/>
                <w:sz w:val="22"/>
              </w:rPr>
              <w:br/>
              <w:t>二、住宿：</w:t>
            </w:r>
            <w:proofErr w:type="gramStart"/>
            <w:r w:rsidRPr="0035114C">
              <w:rPr>
                <w:rFonts w:ascii="仿宋" w:eastAsia="仿宋" w:hAnsi="仿宋" w:cs="宋体" w:hint="eastAsia"/>
                <w:kern w:val="0"/>
                <w:sz w:val="22"/>
              </w:rPr>
              <w:t>标间111间</w:t>
            </w:r>
            <w:proofErr w:type="gramEnd"/>
            <w:r w:rsidRPr="0035114C">
              <w:rPr>
                <w:rFonts w:ascii="仿宋" w:eastAsia="仿宋" w:hAnsi="仿宋" w:cs="宋体" w:hint="eastAsia"/>
                <w:kern w:val="0"/>
                <w:sz w:val="22"/>
              </w:rPr>
              <w:t>，280元/天/间</w:t>
            </w:r>
            <w:r w:rsidRPr="0035114C">
              <w:rPr>
                <w:rFonts w:ascii="仿宋" w:eastAsia="仿宋" w:hAnsi="仿宋" w:cs="宋体" w:hint="eastAsia"/>
                <w:kern w:val="0"/>
                <w:sz w:val="22"/>
              </w:rPr>
              <w:br/>
              <w:t>三、餐厅：协议价120元/天/人</w:t>
            </w:r>
          </w:p>
        </w:tc>
        <w:tc>
          <w:tcPr>
            <w:tcW w:w="1535"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35114C">
            <w:pPr>
              <w:rPr>
                <w:rFonts w:ascii="仿宋" w:eastAsia="仿宋" w:hAnsi="仿宋" w:cs="宋体"/>
                <w:kern w:val="0"/>
                <w:sz w:val="22"/>
              </w:rPr>
            </w:pPr>
            <w:r w:rsidRPr="0035114C">
              <w:rPr>
                <w:rFonts w:ascii="仿宋" w:eastAsia="仿宋" w:hAnsi="仿宋" w:cs="宋体" w:hint="eastAsia"/>
                <w:kern w:val="0"/>
                <w:sz w:val="22"/>
              </w:rPr>
              <w:t>教育部师德师风建设基地（江西省教育厅井冈山教师培训中心）为江西省教育厅所属培训基地,现有各类客房145间，有400人的大会议室、200人的中型会议室以及小会议室8间 ，拥有微格教室、电脑教室、电子琴房、幼教实训室、书廊、才艺展示厅等专业的教师培训场地，还设有室内恒温游泳池、标准网球场等设施，可同时容纳300余人培训。基地（中心）功能齐全，设施完善，是广大教师及教育行政干部等教育工作者开展师德师风教育、举办业务学习培训的理想场所。</w:t>
            </w:r>
          </w:p>
        </w:tc>
        <w:tc>
          <w:tcPr>
            <w:tcW w:w="481"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E72AE2">
            <w:pPr>
              <w:widowControl/>
              <w:jc w:val="center"/>
              <w:rPr>
                <w:rFonts w:ascii="仿宋" w:eastAsia="仿宋" w:hAnsi="仿宋" w:cs="宋体"/>
                <w:kern w:val="0"/>
                <w:sz w:val="22"/>
              </w:rPr>
            </w:pPr>
            <w:r w:rsidRPr="0035114C">
              <w:rPr>
                <w:rFonts w:ascii="仿宋" w:eastAsia="仿宋" w:hAnsi="仿宋" w:cs="宋体" w:hint="eastAsia"/>
                <w:kern w:val="0"/>
                <w:sz w:val="22"/>
              </w:rPr>
              <w:t xml:space="preserve">左燕  </w:t>
            </w:r>
          </w:p>
          <w:p w:rsidR="00265822" w:rsidRPr="0035114C" w:rsidRDefault="00265822" w:rsidP="0035114C">
            <w:pPr>
              <w:widowControl/>
              <w:jc w:val="center"/>
              <w:rPr>
                <w:rFonts w:ascii="仿宋" w:eastAsia="仿宋" w:hAnsi="仿宋" w:cs="宋体"/>
                <w:kern w:val="0"/>
                <w:sz w:val="22"/>
              </w:rPr>
            </w:pPr>
            <w:r w:rsidRPr="0035114C">
              <w:rPr>
                <w:rFonts w:ascii="仿宋" w:eastAsia="仿宋" w:hAnsi="仿宋" w:cs="宋体" w:hint="eastAsia"/>
                <w:kern w:val="0"/>
                <w:sz w:val="22"/>
              </w:rPr>
              <w:t>总经理</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E72AE2">
            <w:pPr>
              <w:widowControl/>
              <w:jc w:val="center"/>
              <w:rPr>
                <w:rFonts w:ascii="仿宋" w:eastAsia="仿宋" w:hAnsi="仿宋" w:cs="宋体"/>
                <w:kern w:val="0"/>
                <w:sz w:val="22"/>
              </w:rPr>
            </w:pPr>
            <w:r w:rsidRPr="0035114C">
              <w:rPr>
                <w:rFonts w:ascii="仿宋" w:eastAsia="仿宋" w:hAnsi="仿宋" w:cs="宋体" w:hint="eastAsia"/>
                <w:kern w:val="0"/>
                <w:sz w:val="22"/>
              </w:rPr>
              <w:t>18979647296</w:t>
            </w:r>
          </w:p>
          <w:p w:rsidR="00265822" w:rsidRPr="0035114C" w:rsidRDefault="00265822" w:rsidP="00E72AE2">
            <w:pPr>
              <w:widowControl/>
              <w:jc w:val="center"/>
              <w:rPr>
                <w:rFonts w:ascii="仿宋" w:eastAsia="仿宋" w:hAnsi="仿宋" w:cs="宋体"/>
                <w:kern w:val="0"/>
                <w:sz w:val="22"/>
              </w:rPr>
            </w:pPr>
          </w:p>
        </w:tc>
      </w:tr>
      <w:tr w:rsidR="00265822" w:rsidTr="004B4890">
        <w:trPr>
          <w:trHeight w:val="1890"/>
          <w:jc w:val="center"/>
        </w:trPr>
        <w:tc>
          <w:tcPr>
            <w:tcW w:w="287" w:type="pct"/>
            <w:tcBorders>
              <w:left w:val="single" w:sz="4" w:space="0" w:color="auto"/>
              <w:bottom w:val="single" w:sz="4" w:space="0" w:color="auto"/>
              <w:right w:val="single" w:sz="4" w:space="0" w:color="auto"/>
            </w:tcBorders>
            <w:noWrap/>
            <w:vAlign w:val="center"/>
          </w:tcPr>
          <w:p w:rsidR="00265822" w:rsidRDefault="00F03096" w:rsidP="00E72AE2">
            <w:pPr>
              <w:widowControl/>
              <w:jc w:val="center"/>
              <w:rPr>
                <w:rFonts w:ascii="仿宋" w:eastAsia="仿宋" w:hAnsi="仿宋" w:cs="宋体"/>
                <w:kern w:val="0"/>
                <w:sz w:val="22"/>
              </w:rPr>
            </w:pPr>
            <w:r>
              <w:rPr>
                <w:rFonts w:ascii="仿宋" w:eastAsia="仿宋" w:hAnsi="仿宋" w:cs="宋体" w:hint="eastAsia"/>
                <w:kern w:val="0"/>
                <w:sz w:val="22"/>
              </w:rPr>
              <w:t>3</w:t>
            </w:r>
            <w:r w:rsidR="001C5B1D">
              <w:rPr>
                <w:rFonts w:ascii="仿宋" w:eastAsia="仿宋" w:hAnsi="仿宋" w:cs="宋体"/>
                <w:kern w:val="0"/>
                <w:sz w:val="22"/>
              </w:rPr>
              <w:t>4</w:t>
            </w:r>
          </w:p>
        </w:tc>
        <w:tc>
          <w:tcPr>
            <w:tcW w:w="242" w:type="pct"/>
            <w:vMerge/>
            <w:tcBorders>
              <w:left w:val="single" w:sz="4" w:space="0" w:color="auto"/>
              <w:bottom w:val="single" w:sz="4" w:space="0" w:color="auto"/>
              <w:right w:val="single" w:sz="4" w:space="0" w:color="auto"/>
            </w:tcBorders>
            <w:noWrap/>
            <w:vAlign w:val="center"/>
          </w:tcPr>
          <w:p w:rsidR="00265822" w:rsidRDefault="00265822" w:rsidP="00E72AE2">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2"/>
              </w:rPr>
            </w:pPr>
            <w:r>
              <w:rPr>
                <w:rFonts w:ascii="仿宋" w:eastAsia="仿宋" w:hAnsi="仿宋" w:cs="宋体" w:hint="eastAsia"/>
                <w:kern w:val="0"/>
                <w:sz w:val="22"/>
              </w:rPr>
              <w:t>江西干部学院</w:t>
            </w:r>
          </w:p>
        </w:tc>
        <w:tc>
          <w:tcPr>
            <w:tcW w:w="1398"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left"/>
              <w:rPr>
                <w:rFonts w:ascii="仿宋" w:eastAsia="仿宋" w:hAnsi="仿宋" w:cs="宋体"/>
                <w:kern w:val="0"/>
                <w:sz w:val="22"/>
              </w:rPr>
            </w:pPr>
            <w:r>
              <w:rPr>
                <w:rFonts w:ascii="仿宋" w:eastAsia="仿宋" w:hAnsi="仿宋" w:cs="宋体" w:hint="eastAsia"/>
                <w:kern w:val="0"/>
                <w:sz w:val="22"/>
              </w:rPr>
              <w:t>江西干部学院1号</w:t>
            </w:r>
            <w:proofErr w:type="gramStart"/>
            <w:r>
              <w:rPr>
                <w:rFonts w:ascii="仿宋" w:eastAsia="仿宋" w:hAnsi="仿宋" w:cs="宋体" w:hint="eastAsia"/>
                <w:kern w:val="0"/>
                <w:sz w:val="22"/>
              </w:rPr>
              <w:t>学员楼</w:t>
            </w:r>
            <w:proofErr w:type="gramEnd"/>
            <w:r>
              <w:rPr>
                <w:rFonts w:ascii="仿宋" w:eastAsia="仿宋" w:hAnsi="仿宋" w:cs="宋体" w:hint="eastAsia"/>
                <w:kern w:val="0"/>
                <w:sz w:val="22"/>
              </w:rPr>
              <w:br/>
              <w:t>住宿条件 130元/人不含早320元组织管理费20元</w:t>
            </w:r>
            <w:r>
              <w:rPr>
                <w:rFonts w:ascii="仿宋" w:eastAsia="仿宋" w:hAnsi="仿宋" w:cs="宋体" w:hint="eastAsia"/>
                <w:kern w:val="0"/>
                <w:sz w:val="22"/>
              </w:rPr>
              <w:br/>
              <w:t>住宿规模 100</w:t>
            </w:r>
            <w:proofErr w:type="gramStart"/>
            <w:r>
              <w:rPr>
                <w:rFonts w:ascii="仿宋" w:eastAsia="仿宋" w:hAnsi="仿宋" w:cs="宋体" w:hint="eastAsia"/>
                <w:kern w:val="0"/>
                <w:sz w:val="22"/>
              </w:rPr>
              <w:t>人标间</w:t>
            </w:r>
            <w:proofErr w:type="gramEnd"/>
            <w:r>
              <w:rPr>
                <w:rFonts w:ascii="仿宋" w:eastAsia="仿宋" w:hAnsi="仿宋" w:cs="宋体" w:hint="eastAsia"/>
                <w:kern w:val="0"/>
                <w:sz w:val="22"/>
              </w:rPr>
              <w:t>，60人单间</w:t>
            </w:r>
            <w:r>
              <w:rPr>
                <w:rFonts w:ascii="仿宋" w:eastAsia="仿宋" w:hAnsi="仿宋" w:cs="宋体" w:hint="eastAsia"/>
                <w:kern w:val="0"/>
                <w:sz w:val="22"/>
              </w:rPr>
              <w:br/>
              <w:t>餐饮条件 100人/天。130元</w:t>
            </w:r>
            <w:r>
              <w:rPr>
                <w:rFonts w:ascii="仿宋" w:eastAsia="仿宋" w:hAnsi="仿宋" w:cs="宋体" w:hint="eastAsia"/>
                <w:kern w:val="0"/>
                <w:sz w:val="22"/>
              </w:rPr>
              <w:br/>
              <w:t>教室数量及</w:t>
            </w:r>
            <w:proofErr w:type="gramStart"/>
            <w:r>
              <w:rPr>
                <w:rFonts w:ascii="仿宋" w:eastAsia="仿宋" w:hAnsi="仿宋" w:cs="宋体" w:hint="eastAsia"/>
                <w:kern w:val="0"/>
                <w:sz w:val="22"/>
              </w:rPr>
              <w:t>研讨室数量</w:t>
            </w:r>
            <w:proofErr w:type="gramEnd"/>
            <w:r>
              <w:rPr>
                <w:rFonts w:ascii="仿宋" w:eastAsia="仿宋" w:hAnsi="仿宋" w:cs="宋体" w:hint="eastAsia"/>
                <w:kern w:val="0"/>
                <w:sz w:val="22"/>
              </w:rPr>
              <w:t xml:space="preserve"> 大教室1600元/半天；小教室600元/半天</w:t>
            </w:r>
          </w:p>
        </w:tc>
        <w:tc>
          <w:tcPr>
            <w:tcW w:w="1535"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left"/>
              <w:rPr>
                <w:rFonts w:ascii="仿宋" w:eastAsia="仿宋" w:hAnsi="仿宋" w:cs="宋体"/>
                <w:kern w:val="0"/>
                <w:sz w:val="22"/>
              </w:rPr>
            </w:pPr>
            <w:r>
              <w:rPr>
                <w:rFonts w:ascii="仿宋" w:eastAsia="仿宋" w:hAnsi="仿宋" w:cs="宋体" w:hint="eastAsia"/>
                <w:kern w:val="0"/>
                <w:sz w:val="22"/>
              </w:rPr>
              <w:t>江西省井冈山市茨坪镇红军北路38号</w:t>
            </w:r>
          </w:p>
        </w:tc>
        <w:tc>
          <w:tcPr>
            <w:tcW w:w="481" w:type="pct"/>
            <w:tcBorders>
              <w:top w:val="single" w:sz="4" w:space="0" w:color="auto"/>
              <w:left w:val="single" w:sz="4" w:space="0" w:color="auto"/>
              <w:bottom w:val="single" w:sz="4" w:space="0" w:color="auto"/>
              <w:right w:val="single" w:sz="4" w:space="0" w:color="auto"/>
            </w:tcBorders>
            <w:vAlign w:val="center"/>
          </w:tcPr>
          <w:p w:rsidR="00265822" w:rsidRPr="0035114C" w:rsidRDefault="00265822" w:rsidP="00E72AE2">
            <w:pPr>
              <w:widowControl/>
              <w:jc w:val="center"/>
              <w:rPr>
                <w:rFonts w:ascii="仿宋" w:eastAsia="仿宋" w:hAnsi="仿宋" w:cs="宋体"/>
                <w:kern w:val="0"/>
                <w:sz w:val="22"/>
              </w:rPr>
            </w:pPr>
            <w:proofErr w:type="gramStart"/>
            <w:r w:rsidRPr="0035114C">
              <w:rPr>
                <w:rFonts w:ascii="仿宋" w:eastAsia="仿宋" w:hAnsi="仿宋" w:cs="宋体" w:hint="eastAsia"/>
                <w:kern w:val="0"/>
                <w:sz w:val="22"/>
              </w:rPr>
              <w:t>孙晓徽</w:t>
            </w:r>
            <w:proofErr w:type="gramEnd"/>
          </w:p>
        </w:tc>
        <w:tc>
          <w:tcPr>
            <w:tcW w:w="561"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2"/>
              </w:rPr>
            </w:pPr>
            <w:r>
              <w:rPr>
                <w:rFonts w:ascii="仿宋" w:eastAsia="仿宋" w:hAnsi="仿宋" w:cs="宋体" w:hint="eastAsia"/>
                <w:kern w:val="0"/>
                <w:sz w:val="22"/>
              </w:rPr>
              <w:t>18370096726</w:t>
            </w:r>
          </w:p>
        </w:tc>
      </w:tr>
      <w:tr w:rsidR="00265822" w:rsidTr="004B4890">
        <w:trPr>
          <w:trHeight w:val="4260"/>
          <w:jc w:val="center"/>
        </w:trPr>
        <w:tc>
          <w:tcPr>
            <w:tcW w:w="287" w:type="pct"/>
            <w:tcBorders>
              <w:top w:val="single" w:sz="4" w:space="0" w:color="auto"/>
              <w:left w:val="single" w:sz="4" w:space="0" w:color="auto"/>
              <w:right w:val="single" w:sz="4" w:space="0" w:color="auto"/>
            </w:tcBorders>
            <w:noWrap/>
            <w:vAlign w:val="center"/>
          </w:tcPr>
          <w:p w:rsidR="00265822" w:rsidRDefault="00FF1536" w:rsidP="00FF1536">
            <w:pPr>
              <w:widowControl/>
              <w:jc w:val="center"/>
              <w:rPr>
                <w:rFonts w:ascii="仿宋" w:eastAsia="仿宋" w:hAnsi="仿宋" w:cs="宋体"/>
                <w:kern w:val="0"/>
                <w:sz w:val="22"/>
              </w:rPr>
            </w:pPr>
            <w:r>
              <w:rPr>
                <w:rFonts w:ascii="仿宋" w:eastAsia="仿宋" w:hAnsi="仿宋" w:cs="宋体"/>
                <w:kern w:val="0"/>
                <w:sz w:val="22"/>
              </w:rPr>
              <w:lastRenderedPageBreak/>
              <w:t>3</w:t>
            </w:r>
            <w:r w:rsidR="001C5B1D">
              <w:rPr>
                <w:rFonts w:ascii="仿宋" w:eastAsia="仿宋" w:hAnsi="仿宋" w:cs="宋体"/>
                <w:kern w:val="0"/>
                <w:sz w:val="22"/>
              </w:rPr>
              <w:t>5</w:t>
            </w:r>
          </w:p>
        </w:tc>
        <w:tc>
          <w:tcPr>
            <w:tcW w:w="242" w:type="pct"/>
            <w:vMerge w:val="restart"/>
            <w:tcBorders>
              <w:top w:val="single" w:sz="4" w:space="0" w:color="auto"/>
              <w:left w:val="single" w:sz="4" w:space="0" w:color="auto"/>
              <w:right w:val="single" w:sz="4" w:space="0" w:color="auto"/>
            </w:tcBorders>
            <w:noWrap/>
            <w:vAlign w:val="center"/>
          </w:tcPr>
          <w:p w:rsidR="00265822" w:rsidRDefault="00265822" w:rsidP="00FF1536">
            <w:pPr>
              <w:widowControl/>
              <w:jc w:val="center"/>
              <w:rPr>
                <w:rFonts w:ascii="仿宋" w:eastAsia="仿宋" w:hAnsi="仿宋" w:cs="宋体"/>
                <w:kern w:val="0"/>
                <w:sz w:val="22"/>
              </w:rPr>
            </w:pPr>
            <w:r>
              <w:rPr>
                <w:rFonts w:ascii="仿宋" w:eastAsia="仿宋" w:hAnsi="仿宋" w:cs="宋体" w:hint="eastAsia"/>
                <w:kern w:val="0"/>
                <w:sz w:val="22"/>
              </w:rPr>
              <w:t>辽宁</w:t>
            </w:r>
          </w:p>
        </w:tc>
        <w:tc>
          <w:tcPr>
            <w:tcW w:w="495"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2"/>
              </w:rPr>
            </w:pPr>
            <w:r>
              <w:rPr>
                <w:rFonts w:ascii="仿宋" w:eastAsia="仿宋" w:hAnsi="仿宋" w:cs="宋体" w:hint="eastAsia"/>
                <w:kern w:val="0"/>
                <w:sz w:val="22"/>
              </w:rPr>
              <w:t>辽宁师范大学基础教育教材研究与教师培训中心</w:t>
            </w:r>
          </w:p>
        </w:tc>
        <w:tc>
          <w:tcPr>
            <w:tcW w:w="1398"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left"/>
              <w:rPr>
                <w:rFonts w:ascii="仿宋" w:eastAsia="仿宋" w:hAnsi="仿宋" w:cs="宋体"/>
                <w:kern w:val="0"/>
                <w:sz w:val="22"/>
              </w:rPr>
            </w:pPr>
            <w:r>
              <w:rPr>
                <w:rFonts w:ascii="仿宋" w:eastAsia="仿宋" w:hAnsi="仿宋" w:cs="宋体" w:hint="eastAsia"/>
                <w:kern w:val="0"/>
                <w:sz w:val="22"/>
              </w:rPr>
              <w:t>报告厅：300，1000人/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*各 1个,</w:t>
            </w:r>
            <w:proofErr w:type="gramStart"/>
            <w:r>
              <w:rPr>
                <w:rFonts w:ascii="仿宋" w:eastAsia="仿宋" w:hAnsi="仿宋" w:cs="宋体" w:hint="eastAsia"/>
                <w:kern w:val="0"/>
                <w:sz w:val="22"/>
              </w:rPr>
              <w:t>协议价元</w:t>
            </w:r>
            <w:proofErr w:type="gramEnd"/>
            <w:r>
              <w:rPr>
                <w:rFonts w:ascii="仿宋" w:eastAsia="仿宋" w:hAnsi="仿宋" w:cs="宋体" w:hint="eastAsia"/>
                <w:kern w:val="0"/>
                <w:sz w:val="22"/>
              </w:rPr>
              <w:t>/天；</w:t>
            </w:r>
            <w:r>
              <w:rPr>
                <w:rFonts w:ascii="仿宋" w:eastAsia="仿宋" w:hAnsi="仿宋" w:cs="宋体" w:hint="eastAsia"/>
                <w:kern w:val="0"/>
                <w:sz w:val="22"/>
              </w:rPr>
              <w:br w:type="page"/>
              <w:t>研讨室：100人/间*5间,协议价2000-3000元/天； 住宿：1，2，3人/间*100间, 协议价340元/天； 餐厅：100-800人/间*3间, 协议价70-100元/天； 车辆：55人/辆*若干辆, 协议价1000元/天；</w:t>
            </w:r>
            <w:r>
              <w:rPr>
                <w:rFonts w:ascii="仿宋" w:eastAsia="仿宋" w:hAnsi="仿宋" w:cs="宋体" w:hint="eastAsia"/>
                <w:kern w:val="0"/>
                <w:sz w:val="22"/>
              </w:rPr>
              <w:br w:type="page"/>
              <w:t>乘车路线：大连站乘 101，大连北站乘地铁二号线，可到辽宁师范大学</w:t>
            </w:r>
          </w:p>
        </w:tc>
        <w:tc>
          <w:tcPr>
            <w:tcW w:w="1535"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left"/>
              <w:rPr>
                <w:rFonts w:ascii="仿宋" w:eastAsia="仿宋" w:hAnsi="仿宋" w:cs="宋体"/>
                <w:kern w:val="0"/>
                <w:sz w:val="22"/>
              </w:rPr>
            </w:pPr>
            <w:r>
              <w:rPr>
                <w:rFonts w:ascii="仿宋" w:eastAsia="仿宋" w:hAnsi="仿宋" w:cs="宋体" w:hint="eastAsia"/>
                <w:kern w:val="0"/>
                <w:sz w:val="22"/>
              </w:rPr>
              <w:t>辽宁师范大学基础教育教材研究与教师培训中心成立于 2015 年。培训业务包括：①开展学前、基础、职业和高等教育领域在职人员的短期培训；②区域整体教育提升与特色打造培训合作；③承接国家级、省级、市级教育培训项目；④策划组织教育管理与发展、教育教学改革、学习方式改革、评价方式改革、心理咨询与引导、学校幼儿园经营管理等方面的各类研讨活动，促进各地教育工作者的相互交流与学习。⑤开展其他行业或对外教育学术交流与合作。</w:t>
            </w:r>
            <w:r>
              <w:rPr>
                <w:rFonts w:ascii="仿宋" w:eastAsia="仿宋" w:hAnsi="仿宋" w:cs="宋体" w:hint="eastAsia"/>
                <w:kern w:val="0"/>
                <w:sz w:val="22"/>
              </w:rPr>
              <w:br w:type="page"/>
            </w:r>
          </w:p>
        </w:tc>
        <w:tc>
          <w:tcPr>
            <w:tcW w:w="481" w:type="pct"/>
            <w:tcBorders>
              <w:top w:val="single" w:sz="4" w:space="0" w:color="auto"/>
              <w:left w:val="single" w:sz="4" w:space="0" w:color="auto"/>
              <w:bottom w:val="single" w:sz="4" w:space="0" w:color="auto"/>
              <w:right w:val="single" w:sz="4" w:space="0" w:color="auto"/>
            </w:tcBorders>
            <w:vAlign w:val="center"/>
          </w:tcPr>
          <w:p w:rsidR="00FF1536" w:rsidRPr="00E60E53" w:rsidRDefault="00265822" w:rsidP="00E72AE2">
            <w:pPr>
              <w:widowControl/>
              <w:jc w:val="center"/>
              <w:rPr>
                <w:rFonts w:ascii="仿宋" w:eastAsia="仿宋" w:hAnsi="仿宋" w:cs="宋体"/>
                <w:spacing w:val="-20"/>
                <w:kern w:val="0"/>
                <w:sz w:val="22"/>
              </w:rPr>
            </w:pPr>
            <w:r w:rsidRPr="00E60E53">
              <w:rPr>
                <w:rFonts w:ascii="仿宋" w:eastAsia="仿宋" w:hAnsi="仿宋" w:cs="宋体" w:hint="eastAsia"/>
                <w:kern w:val="0"/>
                <w:sz w:val="22"/>
              </w:rPr>
              <w:t xml:space="preserve">张媛妮     </w:t>
            </w:r>
            <w:r w:rsidRPr="00E60E53">
              <w:rPr>
                <w:rFonts w:ascii="仿宋" w:eastAsia="仿宋" w:hAnsi="仿宋" w:cs="宋体" w:hint="eastAsia"/>
                <w:spacing w:val="-20"/>
                <w:kern w:val="0"/>
                <w:sz w:val="22"/>
              </w:rPr>
              <w:t>培训中心</w:t>
            </w:r>
          </w:p>
          <w:p w:rsidR="00265822" w:rsidRDefault="00265822" w:rsidP="00E72AE2">
            <w:pPr>
              <w:widowControl/>
              <w:jc w:val="center"/>
              <w:rPr>
                <w:rFonts w:ascii="仿宋" w:eastAsia="仿宋" w:hAnsi="仿宋" w:cs="宋体"/>
                <w:kern w:val="0"/>
                <w:sz w:val="24"/>
              </w:rPr>
            </w:pPr>
            <w:r w:rsidRPr="00E60E53">
              <w:rPr>
                <w:rFonts w:ascii="仿宋" w:eastAsia="仿宋" w:hAnsi="仿宋" w:cs="宋体" w:hint="eastAsia"/>
                <w:spacing w:val="-20"/>
                <w:kern w:val="0"/>
                <w:sz w:val="22"/>
              </w:rPr>
              <w:t>办公室主任</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2"/>
              </w:rPr>
            </w:pPr>
            <w:r>
              <w:rPr>
                <w:rFonts w:ascii="仿宋" w:eastAsia="仿宋" w:hAnsi="仿宋" w:cs="宋体" w:hint="eastAsia"/>
                <w:kern w:val="0"/>
                <w:sz w:val="22"/>
              </w:rPr>
              <w:t>13942814863</w:t>
            </w:r>
          </w:p>
        </w:tc>
      </w:tr>
      <w:tr w:rsidR="00265822" w:rsidTr="004B4890">
        <w:trPr>
          <w:trHeight w:val="3192"/>
          <w:jc w:val="center"/>
        </w:trPr>
        <w:tc>
          <w:tcPr>
            <w:tcW w:w="287" w:type="pct"/>
            <w:tcBorders>
              <w:left w:val="single" w:sz="4" w:space="0" w:color="auto"/>
              <w:bottom w:val="single" w:sz="4" w:space="0" w:color="auto"/>
              <w:right w:val="single" w:sz="4" w:space="0" w:color="auto"/>
            </w:tcBorders>
            <w:noWrap/>
            <w:vAlign w:val="center"/>
          </w:tcPr>
          <w:p w:rsidR="00265822" w:rsidRDefault="00F03096" w:rsidP="00E72AE2">
            <w:pPr>
              <w:widowControl/>
              <w:jc w:val="center"/>
              <w:rPr>
                <w:rFonts w:ascii="仿宋" w:eastAsia="仿宋" w:hAnsi="仿宋" w:cs="宋体"/>
                <w:kern w:val="0"/>
                <w:sz w:val="22"/>
              </w:rPr>
            </w:pPr>
            <w:r>
              <w:rPr>
                <w:rFonts w:ascii="仿宋" w:eastAsia="仿宋" w:hAnsi="仿宋" w:cs="宋体" w:hint="eastAsia"/>
                <w:kern w:val="0"/>
                <w:sz w:val="22"/>
              </w:rPr>
              <w:lastRenderedPageBreak/>
              <w:t>3</w:t>
            </w:r>
            <w:r w:rsidR="001C5B1D">
              <w:rPr>
                <w:rFonts w:ascii="仿宋" w:eastAsia="仿宋" w:hAnsi="仿宋" w:cs="宋体"/>
                <w:kern w:val="0"/>
                <w:sz w:val="22"/>
              </w:rPr>
              <w:t>6</w:t>
            </w:r>
          </w:p>
        </w:tc>
        <w:tc>
          <w:tcPr>
            <w:tcW w:w="242" w:type="pct"/>
            <w:vMerge/>
            <w:tcBorders>
              <w:left w:val="single" w:sz="4" w:space="0" w:color="auto"/>
              <w:bottom w:val="single" w:sz="4" w:space="0" w:color="auto"/>
              <w:right w:val="single" w:sz="4" w:space="0" w:color="auto"/>
            </w:tcBorders>
            <w:noWrap/>
            <w:vAlign w:val="center"/>
          </w:tcPr>
          <w:p w:rsidR="00265822" w:rsidRDefault="00265822" w:rsidP="00E72AE2">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2"/>
              </w:rPr>
            </w:pPr>
            <w:r>
              <w:rPr>
                <w:rFonts w:ascii="仿宋" w:eastAsia="仿宋" w:hAnsi="仿宋" w:cs="宋体" w:hint="eastAsia"/>
                <w:kern w:val="0"/>
                <w:sz w:val="22"/>
              </w:rPr>
              <w:t xml:space="preserve">东北财经大学培训学院 </w:t>
            </w:r>
          </w:p>
        </w:tc>
        <w:tc>
          <w:tcPr>
            <w:tcW w:w="1398" w:type="pct"/>
            <w:tcBorders>
              <w:top w:val="single" w:sz="4" w:space="0" w:color="auto"/>
              <w:left w:val="single" w:sz="4" w:space="0" w:color="auto"/>
              <w:bottom w:val="single" w:sz="4" w:space="0" w:color="auto"/>
              <w:right w:val="single" w:sz="4" w:space="0" w:color="auto"/>
            </w:tcBorders>
            <w:vAlign w:val="center"/>
          </w:tcPr>
          <w:p w:rsidR="00265822" w:rsidRPr="00BC408E" w:rsidRDefault="00265822" w:rsidP="00FF1536">
            <w:pPr>
              <w:widowControl/>
              <w:spacing w:line="360" w:lineRule="exact"/>
              <w:jc w:val="left"/>
              <w:rPr>
                <w:rFonts w:ascii="仿宋" w:eastAsia="仿宋" w:hAnsi="仿宋" w:cs="宋体"/>
                <w:kern w:val="0"/>
                <w:sz w:val="22"/>
              </w:rPr>
            </w:pPr>
            <w:r w:rsidRPr="00BC408E">
              <w:rPr>
                <w:rFonts w:ascii="仿宋" w:eastAsia="仿宋" w:hAnsi="仿宋" w:cs="宋体" w:hint="eastAsia"/>
                <w:kern w:val="0"/>
                <w:sz w:val="22"/>
              </w:rPr>
              <w:t>为了保证培训工作需要，同时加强培训经费管理，学院在培训实施中严格按照《中央和国家机关培训费管理办法》中第三章第八条、第九条和第十条中的相关规定进行收费。其中，除师资费外，培训费实行分类综合定额标准，分项核定、总额控制，各项费用之间可以调剂使用。综合定额标准包括：一类培训</w:t>
            </w:r>
            <w:r w:rsidRPr="00BC408E">
              <w:rPr>
                <w:rFonts w:ascii="仿宋" w:eastAsia="仿宋" w:hAnsi="仿宋" w:cs="宋体"/>
                <w:kern w:val="0"/>
                <w:sz w:val="22"/>
              </w:rPr>
              <w:t>760元/人天；二类培训650元/人天；三类培训550元/人天。</w:t>
            </w:r>
          </w:p>
          <w:p w:rsidR="00265822" w:rsidRDefault="00265822" w:rsidP="00FF1536">
            <w:pPr>
              <w:widowControl/>
              <w:spacing w:line="360" w:lineRule="exact"/>
              <w:jc w:val="left"/>
              <w:rPr>
                <w:rFonts w:ascii="仿宋" w:eastAsia="仿宋" w:hAnsi="仿宋" w:cs="宋体"/>
                <w:kern w:val="0"/>
                <w:sz w:val="22"/>
              </w:rPr>
            </w:pPr>
            <w:r w:rsidRPr="00BC408E">
              <w:rPr>
                <w:rFonts w:ascii="仿宋" w:eastAsia="仿宋" w:hAnsi="仿宋" w:cs="宋体"/>
                <w:kern w:val="0"/>
                <w:sz w:val="22"/>
              </w:rPr>
              <w:t xml:space="preserve">    综合定额标准是相关费用开支的上限。学院将根据培训项目具体实施情况进行项目报价、预决算管理、过程管理和质量管控等，可根据具体情况一事一议。</w:t>
            </w:r>
          </w:p>
        </w:tc>
        <w:tc>
          <w:tcPr>
            <w:tcW w:w="1535" w:type="pct"/>
            <w:tcBorders>
              <w:top w:val="single" w:sz="4" w:space="0" w:color="auto"/>
              <w:left w:val="single" w:sz="4" w:space="0" w:color="auto"/>
              <w:bottom w:val="single" w:sz="4" w:space="0" w:color="auto"/>
              <w:right w:val="single" w:sz="4" w:space="0" w:color="auto"/>
            </w:tcBorders>
            <w:vAlign w:val="center"/>
          </w:tcPr>
          <w:p w:rsidR="00265822" w:rsidRPr="00BC408E" w:rsidRDefault="00265822" w:rsidP="00FF1536">
            <w:pPr>
              <w:widowControl/>
              <w:spacing w:line="220" w:lineRule="exact"/>
              <w:jc w:val="left"/>
              <w:rPr>
                <w:rFonts w:ascii="仿宋" w:eastAsia="仿宋" w:hAnsi="仿宋" w:cs="宋体"/>
                <w:kern w:val="0"/>
                <w:sz w:val="22"/>
              </w:rPr>
            </w:pPr>
            <w:r w:rsidRPr="00BC408E">
              <w:rPr>
                <w:rFonts w:ascii="仿宋" w:eastAsia="仿宋" w:hAnsi="仿宋" w:cs="宋体"/>
                <w:kern w:val="0"/>
                <w:sz w:val="22"/>
              </w:rPr>
              <w:t>1.学校办学基础设施条件优越。学校总占地面积65.02万平方米，总建筑面积53.52万平方米。拥有普通教室122间、多媒体教室242间、实验室101间、各类会议室69间。学校教学设备先进，建有卫星地面接收站、闭路电视系统等现代化教学设施，可用于多种形式的培训。</w:t>
            </w:r>
          </w:p>
          <w:p w:rsidR="00265822" w:rsidRPr="00BC408E" w:rsidRDefault="00265822" w:rsidP="00FF1536">
            <w:pPr>
              <w:widowControl/>
              <w:spacing w:line="220" w:lineRule="exact"/>
              <w:jc w:val="left"/>
              <w:rPr>
                <w:rFonts w:ascii="仿宋" w:eastAsia="仿宋" w:hAnsi="仿宋" w:cs="宋体"/>
                <w:kern w:val="0"/>
                <w:sz w:val="22"/>
              </w:rPr>
            </w:pPr>
            <w:r w:rsidRPr="00BC408E">
              <w:rPr>
                <w:rFonts w:ascii="仿宋" w:eastAsia="仿宋" w:hAnsi="仿宋" w:cs="宋体"/>
                <w:kern w:val="0"/>
                <w:sz w:val="22"/>
              </w:rPr>
              <w:t>2.食宿条件完备。学校拥有中心餐厅、第二餐厅（含清真餐厅）、留学生餐厅等校内餐厅，可提供种类丰富、卫生健康、环境舒适的餐饮服务；有集住宿、餐饮、会议接待为一体的东北财经大学校宾馆、东北财经大学财经干部教育中心、明德客舍、若水阁等，各类房间300余间，共有近600张床位，可为各类学员提供安全、完善的后勤保障服务。</w:t>
            </w:r>
          </w:p>
          <w:p w:rsidR="00265822" w:rsidRPr="00BC408E" w:rsidRDefault="00265822" w:rsidP="00FF1536">
            <w:pPr>
              <w:widowControl/>
              <w:spacing w:line="220" w:lineRule="exact"/>
              <w:jc w:val="left"/>
              <w:rPr>
                <w:rFonts w:ascii="仿宋" w:eastAsia="仿宋" w:hAnsi="仿宋" w:cs="宋体"/>
                <w:kern w:val="0"/>
                <w:sz w:val="22"/>
              </w:rPr>
            </w:pPr>
            <w:r w:rsidRPr="00BC408E">
              <w:rPr>
                <w:rFonts w:ascii="仿宋" w:eastAsia="仿宋" w:hAnsi="仿宋" w:cs="宋体"/>
                <w:kern w:val="0"/>
                <w:sz w:val="22"/>
              </w:rPr>
              <w:t>3.辅助设施齐全。拥有2.5万平方米的图书馆，馆藏中外文书籍、期刊近180万册；拥有1.33万平方米的体育馆；拥有建有塑胶跑道、人工草坪的田径运动场和足球场等5.05万平方米的运动场所，可以满足学员在培训期间开展各种体育锻炼和休闲活动需要。</w:t>
            </w:r>
          </w:p>
          <w:p w:rsidR="00265822" w:rsidRDefault="00265822" w:rsidP="00FF1536">
            <w:pPr>
              <w:widowControl/>
              <w:spacing w:line="220" w:lineRule="exact"/>
              <w:jc w:val="left"/>
              <w:rPr>
                <w:rFonts w:ascii="仿宋" w:eastAsia="仿宋" w:hAnsi="仿宋" w:cs="宋体"/>
                <w:kern w:val="0"/>
                <w:sz w:val="22"/>
              </w:rPr>
            </w:pPr>
            <w:r w:rsidRPr="00BC408E">
              <w:rPr>
                <w:rFonts w:ascii="仿宋" w:eastAsia="仿宋" w:hAnsi="仿宋" w:cs="宋体"/>
                <w:kern w:val="0"/>
                <w:sz w:val="22"/>
              </w:rPr>
              <w:t>4.环境秀美。学校坐落于风景秀丽、气候怡人的海滨城市大连，校园环境精致、恬静，多次被辽宁省人民政府和大连市人民政府评为“绿化先进单位”“优秀花园式单位”“绿色大学”等称号。</w:t>
            </w:r>
          </w:p>
        </w:tc>
        <w:tc>
          <w:tcPr>
            <w:tcW w:w="481"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4"/>
              </w:rPr>
            </w:pPr>
            <w:r w:rsidRPr="00BC408E">
              <w:rPr>
                <w:rFonts w:ascii="仿宋" w:eastAsia="仿宋" w:hAnsi="仿宋" w:cs="宋体" w:hint="eastAsia"/>
                <w:kern w:val="0"/>
                <w:sz w:val="24"/>
              </w:rPr>
              <w:t>刘薇</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2"/>
              </w:rPr>
            </w:pPr>
            <w:r w:rsidRPr="00BC408E">
              <w:rPr>
                <w:rFonts w:ascii="仿宋" w:eastAsia="仿宋" w:hAnsi="仿宋" w:cs="宋体"/>
                <w:kern w:val="0"/>
                <w:sz w:val="22"/>
              </w:rPr>
              <w:t>13352277977</w:t>
            </w:r>
          </w:p>
        </w:tc>
      </w:tr>
      <w:tr w:rsidR="00E72AE2" w:rsidTr="00C21AAE">
        <w:trPr>
          <w:trHeight w:val="1666"/>
          <w:jc w:val="center"/>
        </w:trPr>
        <w:tc>
          <w:tcPr>
            <w:tcW w:w="287" w:type="pct"/>
            <w:tcBorders>
              <w:top w:val="single" w:sz="4" w:space="0" w:color="auto"/>
              <w:left w:val="single" w:sz="4" w:space="0" w:color="auto"/>
              <w:bottom w:val="single" w:sz="4" w:space="0" w:color="auto"/>
              <w:right w:val="single" w:sz="4" w:space="0" w:color="auto"/>
            </w:tcBorders>
            <w:noWrap/>
            <w:vAlign w:val="center"/>
          </w:tcPr>
          <w:p w:rsidR="00E72AE2" w:rsidRDefault="003D642A" w:rsidP="00E72AE2">
            <w:pPr>
              <w:widowControl/>
              <w:jc w:val="center"/>
              <w:rPr>
                <w:rFonts w:ascii="仿宋" w:eastAsia="仿宋" w:hAnsi="仿宋" w:cs="宋体"/>
                <w:kern w:val="0"/>
                <w:sz w:val="22"/>
              </w:rPr>
            </w:pPr>
            <w:r>
              <w:rPr>
                <w:rFonts w:ascii="仿宋" w:eastAsia="仿宋" w:hAnsi="仿宋" w:cs="宋体"/>
                <w:kern w:val="0"/>
                <w:sz w:val="22"/>
              </w:rPr>
              <w:lastRenderedPageBreak/>
              <w:t>3</w:t>
            </w:r>
            <w:r w:rsidR="001C5B1D">
              <w:rPr>
                <w:rFonts w:ascii="仿宋" w:eastAsia="仿宋" w:hAnsi="仿宋" w:cs="宋体"/>
                <w:kern w:val="0"/>
                <w:sz w:val="22"/>
              </w:rPr>
              <w:t>7</w:t>
            </w:r>
          </w:p>
        </w:tc>
        <w:tc>
          <w:tcPr>
            <w:tcW w:w="242" w:type="pct"/>
            <w:tcBorders>
              <w:top w:val="single" w:sz="4" w:space="0" w:color="auto"/>
              <w:left w:val="single" w:sz="4" w:space="0" w:color="auto"/>
              <w:bottom w:val="single" w:sz="4" w:space="0" w:color="auto"/>
              <w:right w:val="single" w:sz="4" w:space="0" w:color="auto"/>
            </w:tcBorders>
            <w:noWrap/>
            <w:vAlign w:val="center"/>
          </w:tcPr>
          <w:p w:rsidR="00E72AE2" w:rsidRDefault="00E72AE2" w:rsidP="00FF1536">
            <w:pPr>
              <w:widowControl/>
              <w:spacing w:line="360" w:lineRule="exact"/>
              <w:jc w:val="center"/>
              <w:rPr>
                <w:rFonts w:ascii="仿宋" w:eastAsia="仿宋" w:hAnsi="仿宋" w:cs="宋体"/>
                <w:kern w:val="0"/>
                <w:sz w:val="22"/>
              </w:rPr>
            </w:pPr>
            <w:r>
              <w:rPr>
                <w:rFonts w:ascii="仿宋" w:eastAsia="仿宋" w:hAnsi="仿宋" w:cs="宋体" w:hint="eastAsia"/>
                <w:kern w:val="0"/>
                <w:sz w:val="22"/>
              </w:rPr>
              <w:t>内蒙古</w:t>
            </w:r>
          </w:p>
        </w:tc>
        <w:tc>
          <w:tcPr>
            <w:tcW w:w="495" w:type="pct"/>
            <w:tcBorders>
              <w:top w:val="single" w:sz="4" w:space="0" w:color="auto"/>
              <w:left w:val="single" w:sz="4" w:space="0" w:color="auto"/>
              <w:bottom w:val="single" w:sz="4" w:space="0" w:color="auto"/>
              <w:right w:val="single" w:sz="4" w:space="0" w:color="auto"/>
            </w:tcBorders>
            <w:vAlign w:val="center"/>
          </w:tcPr>
          <w:p w:rsidR="00E72AE2" w:rsidRPr="00FF1536" w:rsidRDefault="00E72AE2" w:rsidP="00962CD4">
            <w:pPr>
              <w:widowControl/>
              <w:spacing w:line="360" w:lineRule="exact"/>
              <w:jc w:val="center"/>
              <w:rPr>
                <w:rFonts w:ascii="仿宋" w:eastAsia="仿宋" w:hAnsi="仿宋" w:cs="宋体"/>
                <w:kern w:val="0"/>
                <w:sz w:val="22"/>
              </w:rPr>
            </w:pPr>
            <w:r w:rsidRPr="00FF1536">
              <w:rPr>
                <w:rFonts w:ascii="仿宋" w:eastAsia="仿宋" w:hAnsi="仿宋" w:cs="宋体" w:hint="eastAsia"/>
                <w:kern w:val="0"/>
                <w:sz w:val="22"/>
              </w:rPr>
              <w:t>包头职教园区科教大厦教师培训中心</w:t>
            </w:r>
          </w:p>
        </w:tc>
        <w:tc>
          <w:tcPr>
            <w:tcW w:w="1398" w:type="pct"/>
            <w:tcBorders>
              <w:top w:val="single" w:sz="4" w:space="0" w:color="auto"/>
              <w:left w:val="single" w:sz="4" w:space="0" w:color="auto"/>
              <w:bottom w:val="single" w:sz="4" w:space="0" w:color="auto"/>
              <w:right w:val="single" w:sz="4" w:space="0" w:color="auto"/>
            </w:tcBorders>
            <w:vAlign w:val="center"/>
          </w:tcPr>
          <w:p w:rsidR="00E72AE2" w:rsidRPr="00FF1536" w:rsidRDefault="00E72AE2" w:rsidP="00FF1536">
            <w:pPr>
              <w:widowControl/>
              <w:spacing w:line="320" w:lineRule="exact"/>
              <w:jc w:val="left"/>
              <w:rPr>
                <w:rFonts w:ascii="仿宋" w:eastAsia="仿宋" w:hAnsi="仿宋" w:cs="宋体"/>
                <w:kern w:val="0"/>
                <w:sz w:val="22"/>
              </w:rPr>
            </w:pPr>
            <w:r w:rsidRPr="00FF1536">
              <w:rPr>
                <w:rFonts w:ascii="仿宋" w:eastAsia="仿宋" w:hAnsi="仿宋" w:cs="宋体" w:hint="eastAsia"/>
                <w:kern w:val="0"/>
                <w:sz w:val="22"/>
              </w:rPr>
              <w:t>单位面积：15000 平方米；教职工40 人；一次性可接待学员300人。</w:t>
            </w:r>
            <w:r w:rsidRPr="00FF1536">
              <w:rPr>
                <w:rFonts w:ascii="仿宋" w:eastAsia="仿宋" w:hAnsi="仿宋" w:cs="宋体" w:hint="eastAsia"/>
                <w:kern w:val="0"/>
                <w:sz w:val="22"/>
              </w:rPr>
              <w:br/>
              <w:t>报告厅：300人/</w:t>
            </w:r>
            <w:proofErr w:type="gramStart"/>
            <w:r w:rsidRPr="00FF1536">
              <w:rPr>
                <w:rFonts w:ascii="仿宋" w:eastAsia="仿宋" w:hAnsi="仿宋" w:cs="宋体" w:hint="eastAsia"/>
                <w:kern w:val="0"/>
                <w:sz w:val="22"/>
              </w:rPr>
              <w:t>个</w:t>
            </w:r>
            <w:proofErr w:type="gramEnd"/>
            <w:r w:rsidRPr="00FF1536">
              <w:rPr>
                <w:rFonts w:ascii="仿宋" w:eastAsia="仿宋" w:hAnsi="仿宋" w:cs="宋体" w:hint="eastAsia"/>
                <w:kern w:val="0"/>
                <w:sz w:val="22"/>
              </w:rPr>
              <w:t>*2个,协议价2000元/天；</w:t>
            </w:r>
            <w:r w:rsidRPr="00FF1536">
              <w:rPr>
                <w:rFonts w:ascii="仿宋" w:eastAsia="仿宋" w:hAnsi="仿宋" w:cs="宋体" w:hint="eastAsia"/>
                <w:kern w:val="0"/>
                <w:sz w:val="22"/>
              </w:rPr>
              <w:br/>
              <w:t>研讨室：100人/间*5间,协议价1000元/天；</w:t>
            </w:r>
            <w:r w:rsidRPr="00FF1536">
              <w:rPr>
                <w:rFonts w:ascii="仿宋" w:eastAsia="仿宋" w:hAnsi="仿宋" w:cs="宋体" w:hint="eastAsia"/>
                <w:kern w:val="0"/>
                <w:sz w:val="22"/>
              </w:rPr>
              <w:br/>
              <w:t>住宿：2人/间*120间, 协议价240元/天；</w:t>
            </w:r>
            <w:r w:rsidRPr="00FF1536">
              <w:rPr>
                <w:rFonts w:ascii="仿宋" w:eastAsia="仿宋" w:hAnsi="仿宋" w:cs="宋体" w:hint="eastAsia"/>
                <w:kern w:val="0"/>
                <w:sz w:val="22"/>
              </w:rPr>
              <w:br/>
              <w:t>餐厅：300人/间*2间, 协议价120元/天；</w:t>
            </w:r>
            <w:r w:rsidRPr="00FF1536">
              <w:rPr>
                <w:rFonts w:ascii="仿宋" w:eastAsia="仿宋" w:hAnsi="仿宋" w:cs="宋体" w:hint="eastAsia"/>
                <w:kern w:val="0"/>
                <w:sz w:val="22"/>
              </w:rPr>
              <w:br/>
              <w:t>车辆：50人/辆*5辆, 协议价1500元/天；</w:t>
            </w:r>
          </w:p>
        </w:tc>
        <w:tc>
          <w:tcPr>
            <w:tcW w:w="1535" w:type="pct"/>
            <w:tcBorders>
              <w:top w:val="single" w:sz="4" w:space="0" w:color="auto"/>
              <w:left w:val="single" w:sz="4" w:space="0" w:color="auto"/>
              <w:bottom w:val="single" w:sz="4" w:space="0" w:color="auto"/>
              <w:right w:val="single" w:sz="4" w:space="0" w:color="auto"/>
            </w:tcBorders>
            <w:vAlign w:val="center"/>
          </w:tcPr>
          <w:p w:rsidR="00E72AE2" w:rsidRPr="00FF1536" w:rsidRDefault="00E72AE2" w:rsidP="00FF1536">
            <w:pPr>
              <w:widowControl/>
              <w:spacing w:line="360" w:lineRule="exact"/>
              <w:jc w:val="left"/>
              <w:rPr>
                <w:rFonts w:ascii="仿宋" w:eastAsia="仿宋" w:hAnsi="仿宋" w:cs="宋体"/>
                <w:kern w:val="0"/>
                <w:sz w:val="22"/>
              </w:rPr>
            </w:pPr>
            <w:r w:rsidRPr="00FF1536">
              <w:rPr>
                <w:rFonts w:ascii="仿宋" w:eastAsia="仿宋" w:hAnsi="仿宋" w:cs="宋体" w:hint="eastAsia"/>
                <w:kern w:val="0"/>
                <w:sz w:val="22"/>
              </w:rPr>
              <w:t>科教大厦教师培训中心，建筑面积15000平米，集餐饮、住宿、大中小型会议室为一体的综合服务型大楼。主要满足各级各类教育培训、会议接待、</w:t>
            </w:r>
            <w:proofErr w:type="gramStart"/>
            <w:r w:rsidRPr="00FF1536">
              <w:rPr>
                <w:rFonts w:ascii="仿宋" w:eastAsia="仿宋" w:hAnsi="仿宋" w:cs="宋体" w:hint="eastAsia"/>
                <w:kern w:val="0"/>
                <w:sz w:val="22"/>
              </w:rPr>
              <w:t>研</w:t>
            </w:r>
            <w:proofErr w:type="gramEnd"/>
            <w:r w:rsidRPr="00FF1536">
              <w:rPr>
                <w:rFonts w:ascii="仿宋" w:eastAsia="仿宋" w:hAnsi="仿宋" w:cs="宋体" w:hint="eastAsia"/>
                <w:kern w:val="0"/>
                <w:sz w:val="22"/>
              </w:rPr>
              <w:t>学旅游及交流活动等需求，也可根据客户需求量身定制的委托培养、打包培训、考察学习、基地建设、合作办学等项目。</w:t>
            </w:r>
          </w:p>
        </w:tc>
        <w:tc>
          <w:tcPr>
            <w:tcW w:w="481" w:type="pct"/>
            <w:tcBorders>
              <w:top w:val="single" w:sz="4" w:space="0" w:color="auto"/>
              <w:left w:val="single" w:sz="4" w:space="0" w:color="auto"/>
              <w:bottom w:val="single" w:sz="4" w:space="0" w:color="auto"/>
              <w:right w:val="single" w:sz="4" w:space="0" w:color="auto"/>
            </w:tcBorders>
            <w:vAlign w:val="center"/>
          </w:tcPr>
          <w:p w:rsidR="00E72AE2" w:rsidRPr="00FF1536" w:rsidRDefault="00E72AE2" w:rsidP="00FF1536">
            <w:pPr>
              <w:widowControl/>
              <w:spacing w:line="360" w:lineRule="exact"/>
              <w:jc w:val="center"/>
              <w:rPr>
                <w:rFonts w:ascii="仿宋" w:eastAsia="仿宋" w:hAnsi="仿宋" w:cs="宋体"/>
                <w:kern w:val="0"/>
                <w:sz w:val="22"/>
              </w:rPr>
            </w:pPr>
            <w:r w:rsidRPr="00FF1536">
              <w:rPr>
                <w:rFonts w:ascii="仿宋" w:eastAsia="仿宋" w:hAnsi="仿宋" w:cs="宋体" w:hint="eastAsia"/>
                <w:kern w:val="0"/>
                <w:sz w:val="22"/>
              </w:rPr>
              <w:t xml:space="preserve">徐亚娜    </w:t>
            </w:r>
            <w:r w:rsidRPr="00FF1536">
              <w:rPr>
                <w:rFonts w:ascii="仿宋" w:eastAsia="仿宋" w:hAnsi="仿宋" w:cs="宋体" w:hint="eastAsia"/>
                <w:spacing w:val="-20"/>
                <w:kern w:val="0"/>
                <w:sz w:val="22"/>
              </w:rPr>
              <w:t>培训部部长</w:t>
            </w:r>
          </w:p>
        </w:tc>
        <w:tc>
          <w:tcPr>
            <w:tcW w:w="561" w:type="pct"/>
            <w:tcBorders>
              <w:top w:val="single" w:sz="4" w:space="0" w:color="auto"/>
              <w:left w:val="single" w:sz="4" w:space="0" w:color="auto"/>
              <w:bottom w:val="single" w:sz="4" w:space="0" w:color="auto"/>
              <w:right w:val="single" w:sz="4" w:space="0" w:color="auto"/>
            </w:tcBorders>
            <w:vAlign w:val="center"/>
          </w:tcPr>
          <w:p w:rsidR="00E72AE2" w:rsidRPr="00FF1536" w:rsidRDefault="00E72AE2" w:rsidP="00FF1536">
            <w:pPr>
              <w:widowControl/>
              <w:spacing w:line="360" w:lineRule="exact"/>
              <w:jc w:val="center"/>
              <w:rPr>
                <w:rFonts w:ascii="仿宋" w:eastAsia="仿宋" w:hAnsi="仿宋" w:cs="宋体"/>
                <w:kern w:val="0"/>
                <w:sz w:val="22"/>
              </w:rPr>
            </w:pPr>
            <w:r w:rsidRPr="00FF1536">
              <w:rPr>
                <w:rFonts w:ascii="仿宋" w:eastAsia="仿宋" w:hAnsi="仿宋" w:cs="宋体" w:hint="eastAsia"/>
                <w:kern w:val="0"/>
                <w:sz w:val="22"/>
              </w:rPr>
              <w:t>15335527089</w:t>
            </w:r>
          </w:p>
        </w:tc>
      </w:tr>
      <w:tr w:rsidR="00E72AE2" w:rsidTr="00C21AAE">
        <w:trPr>
          <w:trHeight w:val="3240"/>
          <w:jc w:val="center"/>
        </w:trPr>
        <w:tc>
          <w:tcPr>
            <w:tcW w:w="287" w:type="pct"/>
            <w:tcBorders>
              <w:top w:val="single" w:sz="4" w:space="0" w:color="auto"/>
              <w:left w:val="single" w:sz="4" w:space="0" w:color="auto"/>
              <w:bottom w:val="single" w:sz="4" w:space="0" w:color="auto"/>
              <w:right w:val="single" w:sz="4" w:space="0" w:color="auto"/>
            </w:tcBorders>
            <w:noWrap/>
            <w:vAlign w:val="center"/>
          </w:tcPr>
          <w:p w:rsidR="00E72AE2" w:rsidRDefault="003D642A" w:rsidP="00E72AE2">
            <w:pPr>
              <w:widowControl/>
              <w:jc w:val="center"/>
              <w:rPr>
                <w:rFonts w:ascii="仿宋" w:eastAsia="仿宋" w:hAnsi="仿宋" w:cs="宋体"/>
                <w:kern w:val="0"/>
                <w:sz w:val="22"/>
              </w:rPr>
            </w:pPr>
            <w:r>
              <w:rPr>
                <w:rFonts w:ascii="仿宋" w:eastAsia="仿宋" w:hAnsi="仿宋" w:cs="宋体"/>
                <w:kern w:val="0"/>
                <w:sz w:val="22"/>
              </w:rPr>
              <w:t>3</w:t>
            </w:r>
            <w:r w:rsidR="001C5B1D">
              <w:rPr>
                <w:rFonts w:ascii="仿宋" w:eastAsia="仿宋" w:hAnsi="仿宋" w:cs="宋体"/>
                <w:kern w:val="0"/>
                <w:sz w:val="22"/>
              </w:rPr>
              <w:t>8</w:t>
            </w:r>
          </w:p>
        </w:tc>
        <w:tc>
          <w:tcPr>
            <w:tcW w:w="242" w:type="pct"/>
            <w:tcBorders>
              <w:top w:val="single" w:sz="4" w:space="0" w:color="auto"/>
              <w:left w:val="single" w:sz="4" w:space="0" w:color="auto"/>
              <w:bottom w:val="single" w:sz="4" w:space="0" w:color="auto"/>
              <w:right w:val="single" w:sz="4" w:space="0" w:color="auto"/>
            </w:tcBorders>
            <w:noWrap/>
            <w:vAlign w:val="center"/>
          </w:tcPr>
          <w:p w:rsidR="00E72AE2" w:rsidRDefault="00E72AE2" w:rsidP="00FF1536">
            <w:pPr>
              <w:widowControl/>
              <w:spacing w:line="360" w:lineRule="exact"/>
              <w:jc w:val="center"/>
              <w:rPr>
                <w:rFonts w:ascii="仿宋" w:eastAsia="仿宋" w:hAnsi="仿宋" w:cs="宋体"/>
                <w:kern w:val="0"/>
                <w:sz w:val="22"/>
              </w:rPr>
            </w:pPr>
            <w:r>
              <w:rPr>
                <w:rFonts w:ascii="仿宋" w:eastAsia="仿宋" w:hAnsi="仿宋" w:cs="宋体" w:hint="eastAsia"/>
                <w:kern w:val="0"/>
                <w:sz w:val="22"/>
              </w:rPr>
              <w:t>宁夏</w:t>
            </w:r>
          </w:p>
        </w:tc>
        <w:tc>
          <w:tcPr>
            <w:tcW w:w="495" w:type="pct"/>
            <w:tcBorders>
              <w:top w:val="single" w:sz="4" w:space="0" w:color="auto"/>
              <w:left w:val="single" w:sz="4" w:space="0" w:color="auto"/>
              <w:bottom w:val="single" w:sz="4" w:space="0" w:color="auto"/>
              <w:right w:val="single" w:sz="4" w:space="0" w:color="auto"/>
            </w:tcBorders>
            <w:vAlign w:val="center"/>
          </w:tcPr>
          <w:p w:rsidR="00962CD4" w:rsidRDefault="00E72AE2" w:rsidP="00FF1536">
            <w:pPr>
              <w:widowControl/>
              <w:spacing w:line="360" w:lineRule="exact"/>
              <w:jc w:val="center"/>
              <w:rPr>
                <w:rFonts w:ascii="仿宋" w:eastAsia="仿宋" w:hAnsi="仿宋" w:cs="宋体"/>
                <w:kern w:val="0"/>
                <w:sz w:val="22"/>
              </w:rPr>
            </w:pPr>
            <w:r w:rsidRPr="00FF1536">
              <w:rPr>
                <w:rFonts w:ascii="仿宋" w:eastAsia="仿宋" w:hAnsi="仿宋" w:cs="宋体" w:hint="eastAsia"/>
                <w:kern w:val="0"/>
                <w:sz w:val="22"/>
              </w:rPr>
              <w:t>宁夏大学</w:t>
            </w:r>
          </w:p>
          <w:p w:rsidR="00E72AE2" w:rsidRPr="00FF1536" w:rsidRDefault="00E72AE2" w:rsidP="00FF1536">
            <w:pPr>
              <w:widowControl/>
              <w:spacing w:line="360" w:lineRule="exact"/>
              <w:jc w:val="center"/>
              <w:rPr>
                <w:rFonts w:ascii="仿宋" w:eastAsia="仿宋" w:hAnsi="仿宋" w:cs="宋体"/>
                <w:kern w:val="0"/>
                <w:sz w:val="22"/>
              </w:rPr>
            </w:pPr>
            <w:r w:rsidRPr="00FF1536">
              <w:rPr>
                <w:rFonts w:ascii="仿宋" w:eastAsia="仿宋" w:hAnsi="仿宋" w:cs="宋体" w:hint="eastAsia"/>
                <w:kern w:val="0"/>
                <w:sz w:val="22"/>
              </w:rPr>
              <w:t>教育学院</w:t>
            </w:r>
          </w:p>
        </w:tc>
        <w:tc>
          <w:tcPr>
            <w:tcW w:w="1398" w:type="pct"/>
            <w:tcBorders>
              <w:top w:val="single" w:sz="4" w:space="0" w:color="auto"/>
              <w:left w:val="single" w:sz="4" w:space="0" w:color="auto"/>
              <w:bottom w:val="single" w:sz="4" w:space="0" w:color="auto"/>
              <w:right w:val="single" w:sz="4" w:space="0" w:color="auto"/>
            </w:tcBorders>
            <w:vAlign w:val="center"/>
          </w:tcPr>
          <w:p w:rsidR="00E72AE2" w:rsidRPr="00FF1536" w:rsidRDefault="00E72AE2" w:rsidP="00FF1536">
            <w:pPr>
              <w:widowControl/>
              <w:spacing w:line="360" w:lineRule="exact"/>
              <w:jc w:val="left"/>
              <w:rPr>
                <w:rFonts w:ascii="仿宋" w:eastAsia="仿宋" w:hAnsi="仿宋" w:cs="宋体"/>
                <w:kern w:val="0"/>
                <w:sz w:val="22"/>
              </w:rPr>
            </w:pPr>
            <w:r w:rsidRPr="00FF1536">
              <w:rPr>
                <w:rFonts w:ascii="仿宋" w:eastAsia="仿宋" w:hAnsi="仿宋" w:cs="宋体" w:hint="eastAsia"/>
                <w:kern w:val="0"/>
                <w:sz w:val="22"/>
              </w:rPr>
              <w:t>单位面积：3145平方米；教职工82人；一次性可接待学员300人。</w:t>
            </w:r>
            <w:r w:rsidRPr="00FF1536">
              <w:rPr>
                <w:rFonts w:ascii="仿宋" w:eastAsia="仿宋" w:hAnsi="仿宋" w:cs="宋体" w:hint="eastAsia"/>
                <w:kern w:val="0"/>
                <w:sz w:val="22"/>
              </w:rPr>
              <w:br w:type="page"/>
              <w:t>报告厅：300人/1间，协议价6000元/天、200人/1间，协议价5000元/天、100人/3间,协议价4000元/天/间；</w:t>
            </w:r>
            <w:r w:rsidRPr="00FF1536">
              <w:rPr>
                <w:rFonts w:ascii="仿宋" w:eastAsia="仿宋" w:hAnsi="仿宋" w:cs="宋体" w:hint="eastAsia"/>
                <w:kern w:val="0"/>
                <w:sz w:val="22"/>
              </w:rPr>
              <w:br w:type="page"/>
              <w:t>研讨室：50人若干间,协议价800元/天/间；</w:t>
            </w:r>
            <w:r w:rsidRPr="00FF1536">
              <w:rPr>
                <w:rFonts w:ascii="仿宋" w:eastAsia="仿宋" w:hAnsi="仿宋" w:cs="宋体" w:hint="eastAsia"/>
                <w:kern w:val="0"/>
                <w:sz w:val="22"/>
              </w:rPr>
              <w:br w:type="page"/>
              <w:t>餐饮及住宿：一次性接纳300人左右，住宿协议价260元/天/间；</w:t>
            </w:r>
            <w:r w:rsidRPr="00FF1536">
              <w:rPr>
                <w:rFonts w:ascii="仿宋" w:eastAsia="仿宋" w:hAnsi="仿宋" w:cs="宋体" w:hint="eastAsia"/>
                <w:kern w:val="0"/>
                <w:sz w:val="22"/>
              </w:rPr>
              <w:br w:type="page"/>
            </w:r>
          </w:p>
        </w:tc>
        <w:tc>
          <w:tcPr>
            <w:tcW w:w="1535" w:type="pct"/>
            <w:tcBorders>
              <w:top w:val="single" w:sz="4" w:space="0" w:color="auto"/>
              <w:left w:val="single" w:sz="4" w:space="0" w:color="auto"/>
              <w:bottom w:val="single" w:sz="4" w:space="0" w:color="auto"/>
              <w:right w:val="single" w:sz="4" w:space="0" w:color="auto"/>
            </w:tcBorders>
            <w:vAlign w:val="center"/>
          </w:tcPr>
          <w:p w:rsidR="00E72AE2" w:rsidRPr="00FF1536" w:rsidRDefault="00E72AE2" w:rsidP="00FF1536">
            <w:pPr>
              <w:widowControl/>
              <w:spacing w:line="320" w:lineRule="exact"/>
              <w:jc w:val="left"/>
              <w:rPr>
                <w:rFonts w:ascii="仿宋" w:eastAsia="仿宋" w:hAnsi="仿宋" w:cs="宋体"/>
                <w:kern w:val="0"/>
                <w:sz w:val="22"/>
              </w:rPr>
            </w:pPr>
            <w:r w:rsidRPr="00FF1536">
              <w:rPr>
                <w:rFonts w:ascii="仿宋" w:eastAsia="仿宋" w:hAnsi="仿宋" w:cs="宋体" w:hint="eastAsia"/>
                <w:kern w:val="0"/>
                <w:sz w:val="22"/>
              </w:rPr>
              <w:t>宁夏大学教育学院是宁夏大学二级教学单位，2020年12月，学校综合改革，合并成立了“三院</w:t>
            </w:r>
            <w:proofErr w:type="gramStart"/>
            <w:r w:rsidRPr="00FF1536">
              <w:rPr>
                <w:rFonts w:ascii="仿宋" w:eastAsia="仿宋" w:hAnsi="仿宋" w:cs="宋体" w:hint="eastAsia"/>
                <w:kern w:val="0"/>
                <w:sz w:val="22"/>
              </w:rPr>
              <w:t>一</w:t>
            </w:r>
            <w:proofErr w:type="gramEnd"/>
            <w:r w:rsidRPr="00FF1536">
              <w:rPr>
                <w:rFonts w:ascii="仿宋" w:eastAsia="仿宋" w:hAnsi="仿宋" w:cs="宋体" w:hint="eastAsia"/>
                <w:kern w:val="0"/>
                <w:sz w:val="22"/>
              </w:rPr>
              <w:t>中心”，即教育学院教师教育学院、教育研究院、宁夏高等学校师资培训中心，学院设有教育系、心理系、教育技术系、现代教育技术中心、教育技术研究所、基础教育课程研究中心等教学、研究机构和专门从事各级各类教师、教育管理干部培训的职能部门。</w:t>
            </w:r>
          </w:p>
        </w:tc>
        <w:tc>
          <w:tcPr>
            <w:tcW w:w="481" w:type="pct"/>
            <w:tcBorders>
              <w:top w:val="single" w:sz="4" w:space="0" w:color="auto"/>
              <w:left w:val="single" w:sz="4" w:space="0" w:color="auto"/>
              <w:bottom w:val="single" w:sz="4" w:space="0" w:color="auto"/>
              <w:right w:val="single" w:sz="4" w:space="0" w:color="auto"/>
            </w:tcBorders>
            <w:vAlign w:val="center"/>
          </w:tcPr>
          <w:p w:rsidR="00E72AE2" w:rsidRPr="00FF1536" w:rsidRDefault="00E72AE2" w:rsidP="00FF1536">
            <w:pPr>
              <w:widowControl/>
              <w:spacing w:line="360" w:lineRule="exact"/>
              <w:jc w:val="center"/>
              <w:rPr>
                <w:rFonts w:ascii="仿宋" w:eastAsia="仿宋" w:hAnsi="仿宋" w:cs="宋体"/>
                <w:kern w:val="0"/>
                <w:sz w:val="22"/>
              </w:rPr>
            </w:pPr>
            <w:r w:rsidRPr="00FF1536">
              <w:rPr>
                <w:rFonts w:ascii="仿宋" w:eastAsia="仿宋" w:hAnsi="仿宋" w:cs="宋体" w:hint="eastAsia"/>
                <w:kern w:val="0"/>
                <w:sz w:val="22"/>
              </w:rPr>
              <w:t xml:space="preserve">张建军    </w:t>
            </w:r>
            <w:r w:rsidRPr="00FF1536">
              <w:rPr>
                <w:rFonts w:ascii="仿宋" w:eastAsia="仿宋" w:hAnsi="仿宋" w:cs="宋体" w:hint="eastAsia"/>
                <w:spacing w:val="-20"/>
                <w:kern w:val="0"/>
                <w:sz w:val="22"/>
              </w:rPr>
              <w:t>培训部负责人</w:t>
            </w:r>
          </w:p>
        </w:tc>
        <w:tc>
          <w:tcPr>
            <w:tcW w:w="561" w:type="pct"/>
            <w:tcBorders>
              <w:top w:val="single" w:sz="4" w:space="0" w:color="auto"/>
              <w:left w:val="single" w:sz="4" w:space="0" w:color="auto"/>
              <w:bottom w:val="single" w:sz="4" w:space="0" w:color="auto"/>
              <w:right w:val="single" w:sz="4" w:space="0" w:color="auto"/>
            </w:tcBorders>
            <w:vAlign w:val="center"/>
          </w:tcPr>
          <w:p w:rsidR="00E72AE2" w:rsidRPr="00FF1536" w:rsidRDefault="00E72AE2" w:rsidP="00FF1536">
            <w:pPr>
              <w:widowControl/>
              <w:spacing w:line="360" w:lineRule="exact"/>
              <w:jc w:val="center"/>
              <w:rPr>
                <w:rFonts w:ascii="仿宋" w:eastAsia="仿宋" w:hAnsi="仿宋" w:cs="宋体"/>
                <w:kern w:val="0"/>
                <w:sz w:val="22"/>
              </w:rPr>
            </w:pPr>
            <w:r w:rsidRPr="00FF1536">
              <w:rPr>
                <w:rFonts w:ascii="仿宋" w:eastAsia="仿宋" w:hAnsi="仿宋" w:cs="宋体" w:hint="eastAsia"/>
                <w:kern w:val="0"/>
                <w:sz w:val="22"/>
              </w:rPr>
              <w:t>0951-5063013</w:t>
            </w:r>
          </w:p>
        </w:tc>
      </w:tr>
      <w:tr w:rsidR="00265822" w:rsidTr="004B4890">
        <w:trPr>
          <w:trHeight w:val="4860"/>
          <w:jc w:val="center"/>
        </w:trPr>
        <w:tc>
          <w:tcPr>
            <w:tcW w:w="287" w:type="pct"/>
            <w:tcBorders>
              <w:top w:val="single" w:sz="4" w:space="0" w:color="auto"/>
              <w:left w:val="single" w:sz="4" w:space="0" w:color="auto"/>
              <w:right w:val="single" w:sz="4" w:space="0" w:color="auto"/>
            </w:tcBorders>
            <w:noWrap/>
            <w:vAlign w:val="center"/>
          </w:tcPr>
          <w:p w:rsidR="00265822" w:rsidRDefault="00265822" w:rsidP="00C249B6">
            <w:pPr>
              <w:widowControl/>
              <w:jc w:val="center"/>
              <w:rPr>
                <w:rFonts w:ascii="仿宋" w:eastAsia="仿宋" w:hAnsi="仿宋" w:cs="宋体"/>
                <w:kern w:val="0"/>
                <w:sz w:val="22"/>
              </w:rPr>
            </w:pPr>
            <w:r>
              <w:rPr>
                <w:rFonts w:ascii="仿宋" w:eastAsia="仿宋" w:hAnsi="仿宋" w:cs="宋体"/>
                <w:kern w:val="0"/>
                <w:sz w:val="22"/>
              </w:rPr>
              <w:lastRenderedPageBreak/>
              <w:t>3</w:t>
            </w:r>
            <w:r w:rsidR="001C5B1D">
              <w:rPr>
                <w:rFonts w:ascii="仿宋" w:eastAsia="仿宋" w:hAnsi="仿宋" w:cs="宋体"/>
                <w:kern w:val="0"/>
                <w:sz w:val="22"/>
              </w:rPr>
              <w:t>9</w:t>
            </w:r>
          </w:p>
        </w:tc>
        <w:tc>
          <w:tcPr>
            <w:tcW w:w="242" w:type="pct"/>
            <w:vMerge w:val="restart"/>
            <w:tcBorders>
              <w:top w:val="single" w:sz="4" w:space="0" w:color="auto"/>
              <w:left w:val="single" w:sz="4" w:space="0" w:color="auto"/>
              <w:right w:val="single" w:sz="4" w:space="0" w:color="auto"/>
            </w:tcBorders>
            <w:noWrap/>
            <w:vAlign w:val="center"/>
          </w:tcPr>
          <w:p w:rsidR="00265822" w:rsidRDefault="00265822" w:rsidP="00C249B6">
            <w:pPr>
              <w:widowControl/>
              <w:jc w:val="center"/>
              <w:rPr>
                <w:rFonts w:ascii="仿宋" w:eastAsia="仿宋" w:hAnsi="仿宋" w:cs="宋体"/>
                <w:kern w:val="0"/>
                <w:sz w:val="22"/>
              </w:rPr>
            </w:pPr>
            <w:r>
              <w:rPr>
                <w:rFonts w:ascii="仿宋" w:eastAsia="仿宋" w:hAnsi="仿宋" w:cs="宋体" w:hint="eastAsia"/>
                <w:kern w:val="0"/>
                <w:sz w:val="22"/>
              </w:rPr>
              <w:t>山东</w:t>
            </w:r>
          </w:p>
        </w:tc>
        <w:tc>
          <w:tcPr>
            <w:tcW w:w="495"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2"/>
              </w:rPr>
            </w:pPr>
            <w:r>
              <w:rPr>
                <w:rFonts w:ascii="仿宋" w:eastAsia="仿宋" w:hAnsi="仿宋" w:cs="宋体" w:hint="eastAsia"/>
                <w:kern w:val="0"/>
                <w:sz w:val="22"/>
              </w:rPr>
              <w:t>潍坊三</w:t>
            </w:r>
            <w:proofErr w:type="gramStart"/>
            <w:r>
              <w:rPr>
                <w:rFonts w:ascii="仿宋" w:eastAsia="仿宋" w:hAnsi="仿宋" w:cs="宋体" w:hint="eastAsia"/>
                <w:kern w:val="0"/>
                <w:sz w:val="22"/>
              </w:rPr>
              <w:t>研</w:t>
            </w:r>
            <w:proofErr w:type="gramEnd"/>
            <w:r>
              <w:rPr>
                <w:rFonts w:ascii="仿宋" w:eastAsia="仿宋" w:hAnsi="仿宋" w:cs="宋体" w:hint="eastAsia"/>
                <w:kern w:val="0"/>
                <w:sz w:val="22"/>
              </w:rPr>
              <w:t>基地</w:t>
            </w:r>
          </w:p>
        </w:tc>
        <w:tc>
          <w:tcPr>
            <w:tcW w:w="1398" w:type="pct"/>
            <w:tcBorders>
              <w:top w:val="single" w:sz="4" w:space="0" w:color="auto"/>
              <w:left w:val="single" w:sz="4" w:space="0" w:color="auto"/>
              <w:bottom w:val="single" w:sz="4" w:space="0" w:color="auto"/>
              <w:right w:val="single" w:sz="4" w:space="0" w:color="auto"/>
            </w:tcBorders>
            <w:vAlign w:val="center"/>
          </w:tcPr>
          <w:p w:rsidR="005119D3"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1.住宿：240元/天</w:t>
            </w:r>
          </w:p>
          <w:p w:rsidR="005119D3"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2.餐费：120元/人/天</w:t>
            </w:r>
          </w:p>
          <w:p w:rsidR="005119D3"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3.场地费：</w:t>
            </w:r>
          </w:p>
          <w:p w:rsidR="005119D3"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100人以下场地：1800元/场</w:t>
            </w:r>
          </w:p>
          <w:p w:rsidR="005119D3"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100-150人场地：2400元/场</w:t>
            </w:r>
          </w:p>
          <w:p w:rsidR="005119D3"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150人以上场地：2800元/场</w:t>
            </w:r>
          </w:p>
          <w:p w:rsidR="005119D3"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4.师资费：</w:t>
            </w:r>
          </w:p>
          <w:p w:rsidR="005119D3"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专题报告：4000元/场</w:t>
            </w:r>
          </w:p>
          <w:p w:rsidR="005119D3"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主题考察：3000元/次</w:t>
            </w:r>
          </w:p>
          <w:p w:rsidR="005119D3" w:rsidRPr="00C249B6" w:rsidRDefault="005119D3" w:rsidP="00C249B6">
            <w:pPr>
              <w:rPr>
                <w:rFonts w:ascii="仿宋" w:eastAsia="仿宋" w:hAnsi="仿宋" w:cs="宋体"/>
                <w:kern w:val="0"/>
                <w:sz w:val="22"/>
              </w:rPr>
            </w:pPr>
            <w:proofErr w:type="gramStart"/>
            <w:r w:rsidRPr="00C249B6">
              <w:rPr>
                <w:rFonts w:ascii="仿宋" w:eastAsia="仿宋" w:hAnsi="仿宋" w:cs="宋体" w:hint="eastAsia"/>
                <w:kern w:val="0"/>
                <w:sz w:val="22"/>
              </w:rPr>
              <w:t>跟岗研修</w:t>
            </w:r>
            <w:proofErr w:type="gramEnd"/>
            <w:r w:rsidRPr="00C249B6">
              <w:rPr>
                <w:rFonts w:ascii="仿宋" w:eastAsia="仿宋" w:hAnsi="仿宋" w:cs="宋体" w:hint="eastAsia"/>
                <w:kern w:val="0"/>
                <w:sz w:val="22"/>
              </w:rPr>
              <w:t>：3000元/天/校</w:t>
            </w:r>
          </w:p>
          <w:p w:rsidR="005119D3"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5.租车费：1300元/车/天</w:t>
            </w:r>
          </w:p>
          <w:p w:rsidR="005119D3"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6.资料费用：10元/人/天</w:t>
            </w:r>
          </w:p>
          <w:p w:rsidR="00962CD4" w:rsidRPr="00C249B6" w:rsidRDefault="005119D3" w:rsidP="00962CD4">
            <w:pPr>
              <w:rPr>
                <w:rFonts w:ascii="仿宋" w:eastAsia="仿宋" w:hAnsi="仿宋" w:cs="宋体"/>
                <w:kern w:val="0"/>
                <w:sz w:val="22"/>
              </w:rPr>
            </w:pPr>
            <w:r w:rsidRPr="00C249B6">
              <w:rPr>
                <w:rFonts w:ascii="仿宋" w:eastAsia="仿宋" w:hAnsi="仿宋" w:cs="宋体" w:hint="eastAsia"/>
                <w:kern w:val="0"/>
                <w:sz w:val="22"/>
              </w:rPr>
              <w:t>其他实际产生费用按照实际情况核算。</w:t>
            </w:r>
          </w:p>
        </w:tc>
        <w:tc>
          <w:tcPr>
            <w:tcW w:w="1535" w:type="pct"/>
            <w:tcBorders>
              <w:top w:val="single" w:sz="4" w:space="0" w:color="auto"/>
              <w:left w:val="single" w:sz="4" w:space="0" w:color="auto"/>
              <w:bottom w:val="single" w:sz="4" w:space="0" w:color="auto"/>
              <w:right w:val="single" w:sz="4" w:space="0" w:color="auto"/>
            </w:tcBorders>
            <w:vAlign w:val="center"/>
          </w:tcPr>
          <w:p w:rsidR="00265822" w:rsidRPr="00C249B6" w:rsidRDefault="005119D3" w:rsidP="00C249B6">
            <w:pPr>
              <w:rPr>
                <w:rFonts w:ascii="仿宋" w:eastAsia="仿宋" w:hAnsi="仿宋" w:cs="宋体"/>
                <w:kern w:val="0"/>
                <w:sz w:val="22"/>
              </w:rPr>
            </w:pPr>
            <w:r w:rsidRPr="00C249B6">
              <w:rPr>
                <w:rFonts w:ascii="仿宋" w:eastAsia="仿宋" w:hAnsi="仿宋" w:cs="宋体" w:hint="eastAsia"/>
                <w:kern w:val="0"/>
                <w:sz w:val="22"/>
              </w:rPr>
              <w:t>基地依托文华教育集团初步建成吃住学一体化的干部培训基地，配备200-500人多功能报告厅3个，50-100人培训教室15个，高端直播教室2个，住宿公寓100套，配有专门团队运营管理，能够满足不同班次规模和开展线上线下多种形式培训的实际需求。同时，基地所在园区学校涵盖幼儿园、小学、初中、高中于一体，是学员培训学习的重要现场教学基地。</w:t>
            </w:r>
          </w:p>
        </w:tc>
        <w:tc>
          <w:tcPr>
            <w:tcW w:w="481"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4"/>
              </w:rPr>
            </w:pPr>
            <w:r>
              <w:rPr>
                <w:rFonts w:ascii="仿宋" w:eastAsia="仿宋" w:hAnsi="仿宋" w:cs="宋体" w:hint="eastAsia"/>
                <w:kern w:val="0"/>
                <w:sz w:val="24"/>
              </w:rPr>
              <w:t>徐媛媛    市校长发展研究中心副主任</w:t>
            </w:r>
          </w:p>
          <w:p w:rsidR="00054990" w:rsidRDefault="00054990" w:rsidP="00E72AE2">
            <w:pPr>
              <w:widowControl/>
              <w:jc w:val="center"/>
              <w:rPr>
                <w:rFonts w:ascii="仿宋" w:eastAsia="仿宋" w:hAnsi="仿宋" w:cs="宋体"/>
                <w:kern w:val="0"/>
                <w:sz w:val="24"/>
              </w:rPr>
            </w:pPr>
          </w:p>
          <w:p w:rsidR="00054990" w:rsidRDefault="00054990" w:rsidP="00C249B6">
            <w:pPr>
              <w:widowControl/>
              <w:jc w:val="center"/>
              <w:rPr>
                <w:rFonts w:ascii="仿宋" w:eastAsia="仿宋" w:hAnsi="仿宋" w:cs="宋体"/>
                <w:kern w:val="0"/>
                <w:sz w:val="24"/>
              </w:rPr>
            </w:pPr>
            <w:r>
              <w:rPr>
                <w:rFonts w:ascii="仿宋" w:eastAsia="仿宋" w:hAnsi="仿宋" w:cs="宋体" w:hint="eastAsia"/>
                <w:kern w:val="0"/>
                <w:sz w:val="22"/>
              </w:rPr>
              <w:t>徐文峰（培训项目负责人）</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2"/>
              </w:rPr>
            </w:pPr>
            <w:r>
              <w:rPr>
                <w:rFonts w:ascii="仿宋" w:eastAsia="仿宋" w:hAnsi="仿宋" w:cs="宋体" w:hint="eastAsia"/>
                <w:kern w:val="0"/>
                <w:sz w:val="22"/>
              </w:rPr>
              <w:t>15265617204</w:t>
            </w:r>
          </w:p>
          <w:p w:rsidR="00054990" w:rsidRDefault="00054990" w:rsidP="00E72AE2">
            <w:pPr>
              <w:widowControl/>
              <w:jc w:val="center"/>
              <w:rPr>
                <w:rFonts w:ascii="仿宋" w:eastAsia="仿宋" w:hAnsi="仿宋" w:cs="宋体"/>
                <w:kern w:val="0"/>
                <w:sz w:val="22"/>
              </w:rPr>
            </w:pPr>
          </w:p>
          <w:p w:rsidR="00054990" w:rsidRDefault="00054990" w:rsidP="00E72AE2">
            <w:pPr>
              <w:widowControl/>
              <w:jc w:val="center"/>
              <w:rPr>
                <w:rFonts w:ascii="仿宋" w:eastAsia="仿宋" w:hAnsi="仿宋" w:cs="宋体"/>
                <w:kern w:val="0"/>
                <w:sz w:val="22"/>
              </w:rPr>
            </w:pPr>
            <w:r>
              <w:rPr>
                <w:rFonts w:ascii="仿宋" w:eastAsia="仿宋" w:hAnsi="仿宋" w:cs="宋体" w:hint="eastAsia"/>
                <w:kern w:val="0"/>
                <w:sz w:val="22"/>
                <w:szCs w:val="24"/>
              </w:rPr>
              <w:t>1</w:t>
            </w:r>
            <w:r>
              <w:rPr>
                <w:rFonts w:ascii="仿宋" w:eastAsia="仿宋" w:hAnsi="仿宋" w:cs="宋体"/>
                <w:kern w:val="0"/>
                <w:sz w:val="22"/>
                <w:szCs w:val="24"/>
              </w:rPr>
              <w:t>8764615913</w:t>
            </w:r>
          </w:p>
        </w:tc>
      </w:tr>
      <w:tr w:rsidR="00265822" w:rsidTr="004B4890">
        <w:trPr>
          <w:trHeight w:val="4860"/>
          <w:jc w:val="center"/>
        </w:trPr>
        <w:tc>
          <w:tcPr>
            <w:tcW w:w="287" w:type="pct"/>
            <w:tcBorders>
              <w:left w:val="single" w:sz="4" w:space="0" w:color="auto"/>
              <w:right w:val="single" w:sz="4" w:space="0" w:color="auto"/>
            </w:tcBorders>
            <w:noWrap/>
            <w:vAlign w:val="center"/>
          </w:tcPr>
          <w:p w:rsidR="00265822" w:rsidRDefault="001C5B1D" w:rsidP="00E72AE2">
            <w:pPr>
              <w:jc w:val="center"/>
              <w:rPr>
                <w:rFonts w:ascii="仿宋" w:eastAsia="仿宋" w:hAnsi="仿宋" w:cs="宋体"/>
                <w:kern w:val="0"/>
                <w:sz w:val="22"/>
              </w:rPr>
            </w:pPr>
            <w:r>
              <w:rPr>
                <w:rFonts w:ascii="仿宋" w:eastAsia="仿宋" w:hAnsi="仿宋" w:cs="宋体"/>
                <w:kern w:val="0"/>
                <w:sz w:val="22"/>
              </w:rPr>
              <w:lastRenderedPageBreak/>
              <w:t>40</w:t>
            </w:r>
          </w:p>
        </w:tc>
        <w:tc>
          <w:tcPr>
            <w:tcW w:w="242" w:type="pct"/>
            <w:vMerge/>
            <w:tcBorders>
              <w:left w:val="single" w:sz="4" w:space="0" w:color="auto"/>
              <w:right w:val="single" w:sz="4" w:space="0" w:color="auto"/>
            </w:tcBorders>
            <w:noWrap/>
            <w:vAlign w:val="center"/>
          </w:tcPr>
          <w:p w:rsidR="00265822" w:rsidRDefault="00265822" w:rsidP="00E72AE2">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265822" w:rsidRPr="00430AAB" w:rsidRDefault="00265822" w:rsidP="00E72AE2">
            <w:pPr>
              <w:widowControl/>
              <w:jc w:val="center"/>
              <w:rPr>
                <w:rFonts w:ascii="仿宋" w:eastAsia="仿宋" w:hAnsi="仿宋" w:cs="宋体"/>
                <w:kern w:val="0"/>
                <w:sz w:val="22"/>
              </w:rPr>
            </w:pPr>
            <w:r w:rsidRPr="00430AAB">
              <w:rPr>
                <w:rFonts w:ascii="仿宋" w:eastAsia="仿宋" w:hAnsi="仿宋" w:cs="宋体" w:hint="eastAsia"/>
                <w:kern w:val="0"/>
                <w:sz w:val="22"/>
              </w:rPr>
              <w:t>山东师大国际交流中心</w:t>
            </w:r>
          </w:p>
        </w:tc>
        <w:tc>
          <w:tcPr>
            <w:tcW w:w="1398" w:type="pct"/>
            <w:tcBorders>
              <w:top w:val="single" w:sz="4" w:space="0" w:color="auto"/>
              <w:left w:val="single" w:sz="4" w:space="0" w:color="auto"/>
              <w:bottom w:val="single" w:sz="4" w:space="0" w:color="auto"/>
              <w:right w:val="single" w:sz="4" w:space="0" w:color="auto"/>
            </w:tcBorders>
            <w:vAlign w:val="center"/>
          </w:tcPr>
          <w:p w:rsidR="00265822" w:rsidRPr="00430AAB" w:rsidRDefault="00265822" w:rsidP="00C249B6">
            <w:pPr>
              <w:rPr>
                <w:rFonts w:ascii="仿宋" w:eastAsia="仿宋" w:hAnsi="仿宋"/>
                <w:sz w:val="22"/>
              </w:rPr>
            </w:pPr>
            <w:r w:rsidRPr="00430AAB">
              <w:rPr>
                <w:rFonts w:ascii="仿宋" w:eastAsia="仿宋" w:hAnsi="仿宋" w:hint="eastAsia"/>
                <w:sz w:val="22"/>
              </w:rPr>
              <w:t>一、报告厅：</w:t>
            </w:r>
            <w:r w:rsidRPr="00430AAB">
              <w:rPr>
                <w:rFonts w:ascii="仿宋" w:eastAsia="仿宋" w:hAnsi="仿宋" w:hint="eastAsia"/>
                <w:sz w:val="22"/>
              </w:rPr>
              <w:br/>
              <w:t>容纳100人3个   3000元半天</w:t>
            </w:r>
            <w:r w:rsidRPr="00430AAB">
              <w:rPr>
                <w:rFonts w:ascii="仿宋" w:eastAsia="仿宋" w:hAnsi="仿宋" w:hint="eastAsia"/>
                <w:sz w:val="22"/>
              </w:rPr>
              <w:br/>
              <w:t>容纳60人3个    1500元半天</w:t>
            </w:r>
            <w:r w:rsidRPr="00430AAB">
              <w:rPr>
                <w:rFonts w:ascii="仿宋" w:eastAsia="仿宋" w:hAnsi="仿宋" w:hint="eastAsia"/>
                <w:sz w:val="22"/>
              </w:rPr>
              <w:br/>
              <w:t>住宿：双人间116间、单人间50间   协议价380元/间/天</w:t>
            </w:r>
            <w:r w:rsidRPr="00430AAB">
              <w:rPr>
                <w:rFonts w:ascii="仿宋" w:eastAsia="仿宋" w:hAnsi="仿宋" w:hint="eastAsia"/>
                <w:sz w:val="22"/>
              </w:rPr>
              <w:br/>
              <w:t>餐厅：协议价格120元/人/天</w:t>
            </w:r>
          </w:p>
        </w:tc>
        <w:tc>
          <w:tcPr>
            <w:tcW w:w="1535" w:type="pct"/>
            <w:tcBorders>
              <w:top w:val="single" w:sz="4" w:space="0" w:color="auto"/>
              <w:left w:val="single" w:sz="4" w:space="0" w:color="auto"/>
              <w:bottom w:val="single" w:sz="4" w:space="0" w:color="auto"/>
              <w:right w:val="single" w:sz="4" w:space="0" w:color="auto"/>
            </w:tcBorders>
            <w:vAlign w:val="center"/>
          </w:tcPr>
          <w:p w:rsidR="00265822" w:rsidRPr="00430AAB" w:rsidRDefault="00265822" w:rsidP="00C249B6">
            <w:pPr>
              <w:rPr>
                <w:rFonts w:ascii="仿宋" w:eastAsia="仿宋" w:hAnsi="仿宋"/>
                <w:sz w:val="22"/>
              </w:rPr>
            </w:pPr>
            <w:r w:rsidRPr="00430AAB">
              <w:rPr>
                <w:rFonts w:ascii="仿宋" w:eastAsia="仿宋" w:hAnsi="仿宋" w:hint="eastAsia"/>
                <w:sz w:val="22"/>
              </w:rPr>
              <w:t>山师大国际交流中心是由山东师范大学投资兴建的，一所高星级涉外酒店。对内服务于山东师大的各学科外籍专家和留学生，以及承担大学的教育、科研、国际交流等各项内、外事服务工作。对外面向社会及国内外宾客，提供餐饮、客房、会务、康乐、健身、酒吧等多种服务。是一所文化底蕴深厚，文艺气息浓郁，历史背景厚重，环境优雅宁静的城市型综合性酒店。</w:t>
            </w:r>
          </w:p>
        </w:tc>
        <w:tc>
          <w:tcPr>
            <w:tcW w:w="481" w:type="pct"/>
            <w:tcBorders>
              <w:top w:val="single" w:sz="4" w:space="0" w:color="auto"/>
              <w:left w:val="single" w:sz="4" w:space="0" w:color="auto"/>
              <w:bottom w:val="single" w:sz="4" w:space="0" w:color="auto"/>
              <w:right w:val="single" w:sz="4" w:space="0" w:color="auto"/>
            </w:tcBorders>
            <w:vAlign w:val="center"/>
          </w:tcPr>
          <w:p w:rsidR="00C249B6" w:rsidRPr="00430AAB" w:rsidRDefault="00265822" w:rsidP="00C249B6">
            <w:pPr>
              <w:widowControl/>
              <w:jc w:val="center"/>
              <w:rPr>
                <w:rFonts w:ascii="仿宋" w:eastAsia="仿宋" w:hAnsi="仿宋"/>
                <w:sz w:val="22"/>
              </w:rPr>
            </w:pPr>
            <w:proofErr w:type="gramStart"/>
            <w:r w:rsidRPr="00430AAB">
              <w:rPr>
                <w:rFonts w:ascii="仿宋" w:eastAsia="仿宋" w:hAnsi="仿宋" w:hint="eastAsia"/>
                <w:sz w:val="22"/>
              </w:rPr>
              <w:t>周肖君</w:t>
            </w:r>
            <w:proofErr w:type="gramEnd"/>
          </w:p>
          <w:p w:rsidR="00265822" w:rsidRPr="00430AAB" w:rsidRDefault="00265822" w:rsidP="00C249B6">
            <w:pPr>
              <w:widowControl/>
              <w:jc w:val="center"/>
              <w:rPr>
                <w:rFonts w:ascii="仿宋" w:eastAsia="仿宋" w:hAnsi="仿宋"/>
                <w:sz w:val="22"/>
              </w:rPr>
            </w:pPr>
            <w:r w:rsidRPr="00430AAB">
              <w:rPr>
                <w:rFonts w:ascii="仿宋" w:eastAsia="仿宋" w:hAnsi="仿宋" w:hint="eastAsia"/>
                <w:sz w:val="22"/>
              </w:rPr>
              <w:t>营销经理</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Pr="00430AAB" w:rsidRDefault="00265822" w:rsidP="00C249B6">
            <w:pPr>
              <w:widowControl/>
              <w:jc w:val="center"/>
              <w:rPr>
                <w:rFonts w:ascii="仿宋" w:eastAsia="仿宋" w:hAnsi="仿宋"/>
                <w:color w:val="000000"/>
                <w:kern w:val="0"/>
                <w:sz w:val="22"/>
              </w:rPr>
            </w:pPr>
            <w:r w:rsidRPr="00430AAB">
              <w:rPr>
                <w:rFonts w:ascii="仿宋" w:eastAsia="仿宋" w:hAnsi="仿宋" w:hint="eastAsia"/>
                <w:sz w:val="22"/>
              </w:rPr>
              <w:t>13001723864</w:t>
            </w:r>
          </w:p>
        </w:tc>
      </w:tr>
      <w:tr w:rsidR="00265822" w:rsidTr="004B4890">
        <w:trPr>
          <w:trHeight w:val="4860"/>
          <w:jc w:val="center"/>
        </w:trPr>
        <w:tc>
          <w:tcPr>
            <w:tcW w:w="287" w:type="pct"/>
            <w:tcBorders>
              <w:left w:val="single" w:sz="4" w:space="0" w:color="auto"/>
              <w:right w:val="single" w:sz="4" w:space="0" w:color="auto"/>
            </w:tcBorders>
            <w:noWrap/>
            <w:vAlign w:val="center"/>
          </w:tcPr>
          <w:p w:rsidR="00265822" w:rsidRDefault="00F03096" w:rsidP="00E72AE2">
            <w:pPr>
              <w:jc w:val="center"/>
              <w:rPr>
                <w:rFonts w:ascii="仿宋" w:eastAsia="仿宋" w:hAnsi="仿宋" w:cs="宋体"/>
                <w:kern w:val="0"/>
                <w:sz w:val="22"/>
              </w:rPr>
            </w:pPr>
            <w:r>
              <w:rPr>
                <w:rFonts w:ascii="仿宋" w:eastAsia="仿宋" w:hAnsi="仿宋" w:cs="宋体" w:hint="eastAsia"/>
                <w:kern w:val="0"/>
                <w:sz w:val="22"/>
              </w:rPr>
              <w:lastRenderedPageBreak/>
              <w:t>4</w:t>
            </w:r>
            <w:r w:rsidR="001C5B1D">
              <w:rPr>
                <w:rFonts w:ascii="仿宋" w:eastAsia="仿宋" w:hAnsi="仿宋" w:cs="宋体"/>
                <w:kern w:val="0"/>
                <w:sz w:val="22"/>
              </w:rPr>
              <w:t>1</w:t>
            </w:r>
          </w:p>
        </w:tc>
        <w:tc>
          <w:tcPr>
            <w:tcW w:w="242" w:type="pct"/>
            <w:vMerge/>
            <w:tcBorders>
              <w:left w:val="single" w:sz="4" w:space="0" w:color="auto"/>
              <w:right w:val="single" w:sz="4" w:space="0" w:color="auto"/>
            </w:tcBorders>
            <w:noWrap/>
            <w:vAlign w:val="center"/>
          </w:tcPr>
          <w:p w:rsidR="00265822" w:rsidRDefault="00265822" w:rsidP="00E72AE2">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265822" w:rsidRPr="00430AAB" w:rsidRDefault="00265822" w:rsidP="00E72AE2">
            <w:pPr>
              <w:widowControl/>
              <w:jc w:val="center"/>
              <w:rPr>
                <w:rFonts w:ascii="仿宋" w:eastAsia="仿宋" w:hAnsi="仿宋"/>
                <w:sz w:val="22"/>
              </w:rPr>
            </w:pPr>
            <w:r w:rsidRPr="00430AAB">
              <w:rPr>
                <w:rFonts w:ascii="仿宋" w:eastAsia="仿宋" w:hAnsi="仿宋" w:hint="eastAsia"/>
                <w:sz w:val="22"/>
              </w:rPr>
              <w:t>青岛大学国际学术交流中心</w:t>
            </w:r>
          </w:p>
        </w:tc>
        <w:tc>
          <w:tcPr>
            <w:tcW w:w="1398" w:type="pct"/>
            <w:tcBorders>
              <w:top w:val="single" w:sz="4" w:space="0" w:color="auto"/>
              <w:left w:val="single" w:sz="4" w:space="0" w:color="auto"/>
              <w:bottom w:val="single" w:sz="4" w:space="0" w:color="auto"/>
              <w:right w:val="single" w:sz="4" w:space="0" w:color="auto"/>
            </w:tcBorders>
            <w:vAlign w:val="center"/>
          </w:tcPr>
          <w:p w:rsidR="00265822" w:rsidRPr="00430AAB" w:rsidRDefault="00265822" w:rsidP="00C249B6">
            <w:pPr>
              <w:rPr>
                <w:rFonts w:ascii="仿宋" w:eastAsia="仿宋" w:hAnsi="仿宋"/>
                <w:sz w:val="22"/>
              </w:rPr>
            </w:pPr>
            <w:r w:rsidRPr="00430AAB">
              <w:rPr>
                <w:rFonts w:ascii="仿宋" w:eastAsia="仿宋" w:hAnsi="仿宋" w:hint="eastAsia"/>
                <w:sz w:val="22"/>
              </w:rPr>
              <w:t>一、报告厅：</w:t>
            </w:r>
            <w:r w:rsidRPr="00430AAB">
              <w:rPr>
                <w:rFonts w:ascii="仿宋" w:eastAsia="仿宋" w:hAnsi="仿宋" w:hint="eastAsia"/>
                <w:sz w:val="22"/>
              </w:rPr>
              <w:br/>
              <w:t>容纳（400）人/</w:t>
            </w:r>
            <w:proofErr w:type="gramStart"/>
            <w:r w:rsidRPr="00430AAB">
              <w:rPr>
                <w:rFonts w:ascii="仿宋" w:eastAsia="仿宋" w:hAnsi="仿宋" w:hint="eastAsia"/>
                <w:sz w:val="22"/>
              </w:rPr>
              <w:t>个</w:t>
            </w:r>
            <w:proofErr w:type="gramEnd"/>
            <w:r w:rsidRPr="00430AAB">
              <w:rPr>
                <w:rFonts w:ascii="仿宋" w:eastAsia="仿宋" w:hAnsi="仿宋" w:hint="eastAsia"/>
                <w:sz w:val="22"/>
              </w:rPr>
              <w:t>*（1）</w:t>
            </w:r>
            <w:proofErr w:type="gramStart"/>
            <w:r w:rsidRPr="00430AAB">
              <w:rPr>
                <w:rFonts w:ascii="仿宋" w:eastAsia="仿宋" w:hAnsi="仿宋" w:hint="eastAsia"/>
                <w:sz w:val="22"/>
              </w:rPr>
              <w:t>个</w:t>
            </w:r>
            <w:proofErr w:type="gramEnd"/>
            <w:r w:rsidRPr="00430AAB">
              <w:rPr>
                <w:rFonts w:ascii="仿宋" w:eastAsia="仿宋" w:hAnsi="仿宋" w:hint="eastAsia"/>
                <w:sz w:val="22"/>
              </w:rPr>
              <w:t>,协议价（18000）元/天；</w:t>
            </w:r>
            <w:r w:rsidRPr="00430AAB">
              <w:rPr>
                <w:rFonts w:ascii="仿宋" w:eastAsia="仿宋" w:hAnsi="仿宋" w:hint="eastAsia"/>
                <w:sz w:val="22"/>
              </w:rPr>
              <w:br/>
              <w:t>容纳（80-120）人/间*（3）间,协议价（6000）元/天；</w:t>
            </w:r>
            <w:r w:rsidRPr="00430AAB">
              <w:rPr>
                <w:rFonts w:ascii="仿宋" w:eastAsia="仿宋" w:hAnsi="仿宋" w:hint="eastAsia"/>
                <w:sz w:val="22"/>
              </w:rPr>
              <w:br/>
              <w:t>二、住宿：容纳（2）人/间*（136）间, 协议价（560）元/天；</w:t>
            </w:r>
            <w:r w:rsidRPr="00430AAB">
              <w:rPr>
                <w:rFonts w:ascii="仿宋" w:eastAsia="仿宋" w:hAnsi="仿宋" w:hint="eastAsia"/>
                <w:sz w:val="22"/>
              </w:rPr>
              <w:br/>
              <w:t>三、餐厅：容纳（200）人/间*（1）间, 协议价（120）元/天；</w:t>
            </w:r>
            <w:r w:rsidR="00430AAB" w:rsidRPr="00430AAB">
              <w:rPr>
                <w:rFonts w:ascii="仿宋" w:eastAsia="仿宋" w:hAnsi="仿宋" w:hint="eastAsia"/>
                <w:sz w:val="22"/>
              </w:rPr>
              <w:t xml:space="preserve"> </w:t>
            </w:r>
          </w:p>
        </w:tc>
        <w:tc>
          <w:tcPr>
            <w:tcW w:w="1535" w:type="pct"/>
            <w:tcBorders>
              <w:top w:val="single" w:sz="4" w:space="0" w:color="auto"/>
              <w:left w:val="single" w:sz="4" w:space="0" w:color="auto"/>
              <w:bottom w:val="single" w:sz="4" w:space="0" w:color="auto"/>
              <w:right w:val="single" w:sz="4" w:space="0" w:color="auto"/>
            </w:tcBorders>
            <w:vAlign w:val="center"/>
          </w:tcPr>
          <w:p w:rsidR="00265822" w:rsidRPr="00430AAB" w:rsidRDefault="00265822" w:rsidP="00C249B6">
            <w:pPr>
              <w:rPr>
                <w:rFonts w:ascii="仿宋" w:eastAsia="仿宋" w:hAnsi="仿宋"/>
                <w:sz w:val="22"/>
              </w:rPr>
            </w:pPr>
            <w:r w:rsidRPr="00430AAB">
              <w:rPr>
                <w:rFonts w:ascii="仿宋" w:eastAsia="仿宋" w:hAnsi="仿宋" w:hint="eastAsia"/>
                <w:sz w:val="22"/>
              </w:rPr>
              <w:t>青岛大学国际学术交流中心地处青岛大学校内， 有丰富的校内资源， 师 资力量雄厚，专业面涉及广泛，在教育培训方面经验丰富。自 2018 年至今 先后组织教育培训 50 余次。</w:t>
            </w:r>
          </w:p>
        </w:tc>
        <w:tc>
          <w:tcPr>
            <w:tcW w:w="481" w:type="pct"/>
            <w:tcBorders>
              <w:top w:val="single" w:sz="4" w:space="0" w:color="auto"/>
              <w:left w:val="single" w:sz="4" w:space="0" w:color="auto"/>
              <w:bottom w:val="single" w:sz="4" w:space="0" w:color="auto"/>
              <w:right w:val="single" w:sz="4" w:space="0" w:color="auto"/>
            </w:tcBorders>
            <w:vAlign w:val="center"/>
          </w:tcPr>
          <w:p w:rsidR="00265822" w:rsidRPr="00430AAB" w:rsidRDefault="00265822" w:rsidP="00430AAB">
            <w:pPr>
              <w:widowControl/>
              <w:jc w:val="center"/>
              <w:rPr>
                <w:rFonts w:ascii="仿宋" w:eastAsia="仿宋" w:hAnsi="仿宋"/>
                <w:sz w:val="22"/>
              </w:rPr>
            </w:pPr>
            <w:r w:rsidRPr="00430AAB">
              <w:rPr>
                <w:rFonts w:ascii="仿宋" w:eastAsia="仿宋" w:hAnsi="仿宋" w:hint="eastAsia"/>
                <w:sz w:val="22"/>
              </w:rPr>
              <w:t>王鹏飞</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Pr="00430AAB" w:rsidRDefault="00265822" w:rsidP="00430AAB">
            <w:pPr>
              <w:widowControl/>
              <w:jc w:val="center"/>
              <w:rPr>
                <w:rFonts w:ascii="仿宋" w:eastAsia="仿宋" w:hAnsi="仿宋"/>
                <w:sz w:val="22"/>
              </w:rPr>
            </w:pPr>
            <w:r w:rsidRPr="00430AAB">
              <w:rPr>
                <w:rFonts w:ascii="仿宋" w:eastAsia="仿宋" w:hAnsi="仿宋" w:hint="eastAsia"/>
                <w:sz w:val="22"/>
              </w:rPr>
              <w:t>13589211215</w:t>
            </w:r>
          </w:p>
        </w:tc>
      </w:tr>
      <w:tr w:rsidR="00265822" w:rsidTr="004B4890">
        <w:trPr>
          <w:trHeight w:val="4860"/>
          <w:jc w:val="center"/>
        </w:trPr>
        <w:tc>
          <w:tcPr>
            <w:tcW w:w="287" w:type="pct"/>
            <w:tcBorders>
              <w:left w:val="single" w:sz="4" w:space="0" w:color="auto"/>
              <w:bottom w:val="single" w:sz="4" w:space="0" w:color="auto"/>
              <w:right w:val="single" w:sz="4" w:space="0" w:color="auto"/>
            </w:tcBorders>
            <w:noWrap/>
            <w:vAlign w:val="center"/>
          </w:tcPr>
          <w:p w:rsidR="00265822" w:rsidRDefault="00F03096" w:rsidP="00E72AE2">
            <w:pPr>
              <w:widowControl/>
              <w:jc w:val="center"/>
              <w:rPr>
                <w:rFonts w:ascii="仿宋" w:eastAsia="仿宋" w:hAnsi="仿宋" w:cs="宋体"/>
                <w:kern w:val="0"/>
                <w:sz w:val="22"/>
              </w:rPr>
            </w:pPr>
            <w:r>
              <w:rPr>
                <w:rFonts w:ascii="仿宋" w:eastAsia="仿宋" w:hAnsi="仿宋" w:cs="宋体" w:hint="eastAsia"/>
                <w:kern w:val="0"/>
                <w:sz w:val="22"/>
              </w:rPr>
              <w:lastRenderedPageBreak/>
              <w:t>4</w:t>
            </w:r>
            <w:r w:rsidR="001C5B1D">
              <w:rPr>
                <w:rFonts w:ascii="仿宋" w:eastAsia="仿宋" w:hAnsi="仿宋" w:cs="宋体"/>
                <w:kern w:val="0"/>
                <w:sz w:val="22"/>
              </w:rPr>
              <w:t>2</w:t>
            </w:r>
          </w:p>
        </w:tc>
        <w:tc>
          <w:tcPr>
            <w:tcW w:w="242" w:type="pct"/>
            <w:vMerge/>
            <w:tcBorders>
              <w:left w:val="single" w:sz="4" w:space="0" w:color="auto"/>
              <w:bottom w:val="single" w:sz="4" w:space="0" w:color="auto"/>
              <w:right w:val="single" w:sz="4" w:space="0" w:color="auto"/>
            </w:tcBorders>
            <w:noWrap/>
            <w:vAlign w:val="center"/>
          </w:tcPr>
          <w:p w:rsidR="00265822" w:rsidRDefault="00265822" w:rsidP="00E72AE2">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rFonts w:ascii="仿宋" w:eastAsia="仿宋" w:hAnsi="仿宋" w:cs="宋体"/>
                <w:kern w:val="0"/>
                <w:sz w:val="22"/>
              </w:rPr>
            </w:pPr>
            <w:r>
              <w:rPr>
                <w:rFonts w:ascii="仿宋" w:eastAsia="仿宋" w:hAnsi="仿宋" w:cs="宋体" w:hint="eastAsia"/>
                <w:kern w:val="0"/>
                <w:sz w:val="22"/>
              </w:rPr>
              <w:t>济宁教育</w:t>
            </w:r>
          </w:p>
          <w:p w:rsidR="00265822" w:rsidRDefault="00265822" w:rsidP="00E72AE2">
            <w:pPr>
              <w:widowControl/>
              <w:jc w:val="center"/>
              <w:rPr>
                <w:rFonts w:ascii="仿宋" w:eastAsia="仿宋" w:hAnsi="仿宋" w:cs="宋体"/>
                <w:kern w:val="0"/>
                <w:sz w:val="22"/>
              </w:rPr>
            </w:pPr>
            <w:r>
              <w:rPr>
                <w:rFonts w:ascii="仿宋" w:eastAsia="仿宋" w:hAnsi="仿宋" w:cs="宋体" w:hint="eastAsia"/>
                <w:kern w:val="0"/>
                <w:sz w:val="22"/>
              </w:rPr>
              <w:t xml:space="preserve">学院 </w:t>
            </w:r>
          </w:p>
        </w:tc>
        <w:tc>
          <w:tcPr>
            <w:tcW w:w="1398" w:type="pct"/>
            <w:tcBorders>
              <w:top w:val="single" w:sz="4" w:space="0" w:color="auto"/>
              <w:left w:val="single" w:sz="4" w:space="0" w:color="auto"/>
              <w:bottom w:val="single" w:sz="4" w:space="0" w:color="auto"/>
              <w:right w:val="single" w:sz="4" w:space="0" w:color="auto"/>
            </w:tcBorders>
            <w:vAlign w:val="center"/>
          </w:tcPr>
          <w:p w:rsidR="00265822" w:rsidRDefault="00265822" w:rsidP="009F024E">
            <w:pPr>
              <w:widowControl/>
              <w:jc w:val="left"/>
              <w:rPr>
                <w:rFonts w:ascii="仿宋" w:eastAsia="仿宋" w:hAnsi="仿宋" w:cs="宋体"/>
                <w:kern w:val="0"/>
                <w:sz w:val="22"/>
              </w:rPr>
            </w:pPr>
            <w:r>
              <w:rPr>
                <w:rFonts w:ascii="仿宋" w:eastAsia="仿宋" w:hAnsi="仿宋" w:cs="宋体" w:hint="eastAsia"/>
                <w:kern w:val="0"/>
                <w:sz w:val="22"/>
              </w:rPr>
              <w:t>报告厅：5000元/天</w:t>
            </w:r>
          </w:p>
          <w:p w:rsidR="00265822" w:rsidRDefault="00265822" w:rsidP="009F024E">
            <w:pPr>
              <w:widowControl/>
              <w:jc w:val="left"/>
              <w:rPr>
                <w:rFonts w:ascii="仿宋" w:eastAsia="仿宋" w:hAnsi="仿宋" w:cs="宋体"/>
                <w:kern w:val="0"/>
                <w:sz w:val="22"/>
              </w:rPr>
            </w:pPr>
            <w:r>
              <w:rPr>
                <w:rFonts w:ascii="仿宋" w:eastAsia="仿宋" w:hAnsi="仿宋" w:cs="宋体" w:hint="eastAsia"/>
                <w:kern w:val="0"/>
                <w:sz w:val="22"/>
              </w:rPr>
              <w:t>研讨室：2000元/天</w:t>
            </w:r>
          </w:p>
          <w:p w:rsidR="00265822" w:rsidRDefault="00265822" w:rsidP="009F024E">
            <w:pPr>
              <w:widowControl/>
              <w:jc w:val="left"/>
              <w:rPr>
                <w:rFonts w:ascii="仿宋" w:eastAsia="仿宋" w:hAnsi="仿宋" w:cs="宋体"/>
                <w:kern w:val="0"/>
                <w:sz w:val="22"/>
              </w:rPr>
            </w:pPr>
            <w:r>
              <w:rPr>
                <w:rFonts w:ascii="仿宋" w:eastAsia="仿宋" w:hAnsi="仿宋" w:cs="宋体" w:hint="eastAsia"/>
                <w:kern w:val="0"/>
                <w:sz w:val="22"/>
              </w:rPr>
              <w:t>住宿：</w:t>
            </w:r>
            <w:proofErr w:type="gramStart"/>
            <w:r>
              <w:rPr>
                <w:rFonts w:ascii="仿宋" w:eastAsia="仿宋" w:hAnsi="仿宋" w:cs="宋体" w:hint="eastAsia"/>
                <w:kern w:val="0"/>
                <w:sz w:val="22"/>
              </w:rPr>
              <w:t>标间140元</w:t>
            </w:r>
            <w:proofErr w:type="gramEnd"/>
            <w:r>
              <w:rPr>
                <w:rFonts w:ascii="仿宋" w:eastAsia="仿宋" w:hAnsi="仿宋" w:cs="宋体" w:hint="eastAsia"/>
                <w:kern w:val="0"/>
                <w:sz w:val="22"/>
              </w:rPr>
              <w:t>/间/天</w:t>
            </w:r>
          </w:p>
          <w:p w:rsidR="00265822" w:rsidRDefault="00265822" w:rsidP="009F024E">
            <w:pPr>
              <w:widowControl/>
              <w:jc w:val="left"/>
              <w:rPr>
                <w:rFonts w:ascii="仿宋" w:eastAsia="仿宋" w:hAnsi="仿宋" w:cs="宋体"/>
                <w:kern w:val="0"/>
                <w:sz w:val="22"/>
              </w:rPr>
            </w:pPr>
            <w:r>
              <w:rPr>
                <w:rFonts w:ascii="仿宋" w:eastAsia="仿宋" w:hAnsi="仿宋" w:cs="宋体" w:hint="eastAsia"/>
                <w:kern w:val="0"/>
                <w:sz w:val="22"/>
              </w:rPr>
              <w:t>用餐：90元/人/天</w:t>
            </w:r>
          </w:p>
          <w:p w:rsidR="00265822" w:rsidRPr="00962CD4" w:rsidRDefault="00265822" w:rsidP="00E72AE2">
            <w:pPr>
              <w:widowControl/>
              <w:jc w:val="left"/>
              <w:rPr>
                <w:rFonts w:ascii="仿宋" w:eastAsia="仿宋" w:hAnsi="仿宋" w:cs="宋体"/>
                <w:kern w:val="0"/>
                <w:sz w:val="22"/>
              </w:rPr>
            </w:pPr>
            <w:r>
              <w:rPr>
                <w:rFonts w:ascii="仿宋" w:eastAsia="仿宋" w:hAnsi="仿宋" w:cs="宋体" w:hint="eastAsia"/>
                <w:kern w:val="0"/>
                <w:sz w:val="22"/>
              </w:rPr>
              <w:t>现场教学交通（大巴）：1600元/车/天</w:t>
            </w:r>
          </w:p>
        </w:tc>
        <w:tc>
          <w:tcPr>
            <w:tcW w:w="1535" w:type="pct"/>
            <w:tcBorders>
              <w:top w:val="single" w:sz="4" w:space="0" w:color="auto"/>
              <w:left w:val="single" w:sz="4" w:space="0" w:color="auto"/>
              <w:bottom w:val="single" w:sz="4" w:space="0" w:color="auto"/>
              <w:right w:val="single" w:sz="4" w:space="0" w:color="auto"/>
            </w:tcBorders>
            <w:vAlign w:val="center"/>
          </w:tcPr>
          <w:p w:rsidR="00265822" w:rsidRDefault="00265822" w:rsidP="009F024E">
            <w:pPr>
              <w:widowControl/>
              <w:numPr>
                <w:ilvl w:val="0"/>
                <w:numId w:val="1"/>
              </w:numPr>
              <w:jc w:val="left"/>
              <w:rPr>
                <w:rFonts w:ascii="仿宋" w:eastAsia="仿宋" w:hAnsi="仿宋" w:cs="宋体"/>
                <w:kern w:val="0"/>
                <w:sz w:val="22"/>
              </w:rPr>
            </w:pPr>
            <w:r>
              <w:rPr>
                <w:rFonts w:ascii="仿宋" w:eastAsia="仿宋" w:hAnsi="仿宋" w:cs="宋体" w:hint="eastAsia"/>
                <w:kern w:val="0"/>
                <w:sz w:val="22"/>
              </w:rPr>
              <w:t>报告</w:t>
            </w:r>
            <w:proofErr w:type="gramStart"/>
            <w:r>
              <w:rPr>
                <w:rFonts w:ascii="仿宋" w:eastAsia="仿宋" w:hAnsi="仿宋" w:cs="宋体" w:hint="eastAsia"/>
                <w:kern w:val="0"/>
                <w:sz w:val="22"/>
              </w:rPr>
              <w:t>厅具有</w:t>
            </w:r>
            <w:proofErr w:type="gramEnd"/>
            <w:r>
              <w:rPr>
                <w:rFonts w:ascii="仿宋" w:eastAsia="仿宋" w:hAnsi="仿宋" w:cs="宋体" w:hint="eastAsia"/>
                <w:kern w:val="0"/>
                <w:sz w:val="22"/>
              </w:rPr>
              <w:t>良好的通风和空调系统，能同时容纳500人进行培训，配备了先进的音响、电子屏、直播设备和灯光设备，有专人管理，可以协助组织者进行场地布置、设备调试等工作，确保培训活动的顺利进行。</w:t>
            </w:r>
          </w:p>
          <w:p w:rsidR="00265822" w:rsidRDefault="00265822" w:rsidP="009F024E">
            <w:pPr>
              <w:widowControl/>
              <w:jc w:val="left"/>
              <w:rPr>
                <w:color w:val="000000"/>
                <w:sz w:val="22"/>
              </w:rPr>
            </w:pPr>
            <w:r>
              <w:rPr>
                <w:rFonts w:ascii="仿宋" w:eastAsia="仿宋" w:hAnsi="仿宋" w:cs="宋体" w:hint="eastAsia"/>
                <w:kern w:val="0"/>
                <w:sz w:val="22"/>
              </w:rPr>
              <w:t>2.学院充分发挥儒家文化等中华优秀传统文化资源作用，打造现场教学特色品牌，形成“理论+实践”师德培训模式。学院成立了济宁市师德培训现场教学点宣讲团，精心挑选了“三孔”等11个现场教学点，录制了宣讲视频，解说词印制成册，用传统文化涵养师德。</w:t>
            </w:r>
          </w:p>
        </w:tc>
        <w:tc>
          <w:tcPr>
            <w:tcW w:w="481"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color w:val="000000"/>
                <w:sz w:val="22"/>
              </w:rPr>
            </w:pPr>
            <w:r>
              <w:rPr>
                <w:rFonts w:ascii="仿宋" w:eastAsia="仿宋" w:hAnsi="仿宋" w:cs="宋体" w:hint="eastAsia"/>
                <w:kern w:val="0"/>
                <w:sz w:val="22"/>
              </w:rPr>
              <w:t>刘旭辉</w:t>
            </w:r>
          </w:p>
        </w:tc>
        <w:tc>
          <w:tcPr>
            <w:tcW w:w="561" w:type="pct"/>
            <w:tcBorders>
              <w:top w:val="single" w:sz="4" w:space="0" w:color="auto"/>
              <w:left w:val="single" w:sz="4" w:space="0" w:color="auto"/>
              <w:bottom w:val="single" w:sz="4" w:space="0" w:color="auto"/>
              <w:right w:val="single" w:sz="4" w:space="0" w:color="auto"/>
            </w:tcBorders>
            <w:vAlign w:val="center"/>
          </w:tcPr>
          <w:p w:rsidR="00265822" w:rsidRDefault="00265822" w:rsidP="00E72AE2">
            <w:pPr>
              <w:widowControl/>
              <w:jc w:val="center"/>
              <w:rPr>
                <w:color w:val="000000"/>
                <w:sz w:val="22"/>
              </w:rPr>
            </w:pPr>
            <w:r>
              <w:rPr>
                <w:rFonts w:ascii="仿宋" w:eastAsia="仿宋" w:hAnsi="仿宋" w:cs="宋体" w:hint="eastAsia"/>
                <w:kern w:val="0"/>
                <w:sz w:val="22"/>
              </w:rPr>
              <w:t>13287271328</w:t>
            </w:r>
          </w:p>
        </w:tc>
      </w:tr>
      <w:tr w:rsidR="00E72AE2" w:rsidTr="00C21AAE">
        <w:trPr>
          <w:trHeight w:val="4590"/>
          <w:jc w:val="center"/>
        </w:trPr>
        <w:tc>
          <w:tcPr>
            <w:tcW w:w="287" w:type="pct"/>
            <w:tcBorders>
              <w:top w:val="single" w:sz="4" w:space="0" w:color="auto"/>
              <w:left w:val="single" w:sz="4" w:space="0" w:color="auto"/>
              <w:bottom w:val="single" w:sz="4" w:space="0" w:color="auto"/>
              <w:right w:val="single" w:sz="4" w:space="0" w:color="auto"/>
            </w:tcBorders>
            <w:noWrap/>
            <w:vAlign w:val="center"/>
          </w:tcPr>
          <w:p w:rsidR="00E72AE2" w:rsidRDefault="003D642A" w:rsidP="00E72AE2">
            <w:pPr>
              <w:widowControl/>
              <w:jc w:val="center"/>
              <w:rPr>
                <w:rFonts w:ascii="仿宋" w:eastAsia="仿宋" w:hAnsi="仿宋" w:cs="宋体"/>
                <w:kern w:val="0"/>
                <w:sz w:val="22"/>
              </w:rPr>
            </w:pPr>
            <w:r>
              <w:rPr>
                <w:rFonts w:ascii="仿宋" w:eastAsia="仿宋" w:hAnsi="仿宋" w:cs="宋体"/>
                <w:kern w:val="0"/>
                <w:sz w:val="22"/>
              </w:rPr>
              <w:lastRenderedPageBreak/>
              <w:t>4</w:t>
            </w:r>
            <w:r w:rsidR="001C5B1D">
              <w:rPr>
                <w:rFonts w:ascii="仿宋" w:eastAsia="仿宋" w:hAnsi="仿宋" w:cs="宋体"/>
                <w:kern w:val="0"/>
                <w:sz w:val="22"/>
              </w:rPr>
              <w:t>3</w:t>
            </w:r>
          </w:p>
        </w:tc>
        <w:tc>
          <w:tcPr>
            <w:tcW w:w="242" w:type="pct"/>
            <w:tcBorders>
              <w:top w:val="single" w:sz="4" w:space="0" w:color="auto"/>
              <w:left w:val="single" w:sz="4" w:space="0" w:color="auto"/>
              <w:bottom w:val="single" w:sz="4" w:space="0" w:color="auto"/>
              <w:right w:val="single" w:sz="4" w:space="0" w:color="auto"/>
            </w:tcBorders>
            <w:noWrap/>
            <w:vAlign w:val="center"/>
          </w:tcPr>
          <w:p w:rsidR="00E72AE2" w:rsidRDefault="00E72AE2" w:rsidP="00E72AE2">
            <w:pPr>
              <w:widowControl/>
              <w:jc w:val="center"/>
              <w:rPr>
                <w:rFonts w:ascii="仿宋" w:eastAsia="仿宋" w:hAnsi="仿宋" w:cs="宋体"/>
                <w:kern w:val="0"/>
                <w:sz w:val="22"/>
              </w:rPr>
            </w:pPr>
            <w:r>
              <w:rPr>
                <w:rFonts w:ascii="仿宋" w:eastAsia="仿宋" w:hAnsi="仿宋" w:cs="宋体" w:hint="eastAsia"/>
                <w:kern w:val="0"/>
                <w:sz w:val="22"/>
              </w:rPr>
              <w:t>山西</w:t>
            </w:r>
          </w:p>
        </w:tc>
        <w:tc>
          <w:tcPr>
            <w:tcW w:w="495" w:type="pct"/>
            <w:tcBorders>
              <w:top w:val="single" w:sz="4" w:space="0" w:color="auto"/>
              <w:left w:val="single" w:sz="4" w:space="0" w:color="auto"/>
              <w:bottom w:val="single" w:sz="4" w:space="0" w:color="auto"/>
              <w:right w:val="single" w:sz="4" w:space="0" w:color="auto"/>
            </w:tcBorders>
            <w:vAlign w:val="center"/>
          </w:tcPr>
          <w:p w:rsidR="00E72AE2" w:rsidRDefault="00E72AE2" w:rsidP="00E72AE2">
            <w:pPr>
              <w:widowControl/>
              <w:jc w:val="center"/>
              <w:rPr>
                <w:rFonts w:ascii="仿宋" w:eastAsia="仿宋" w:hAnsi="仿宋" w:cs="宋体"/>
                <w:kern w:val="0"/>
                <w:sz w:val="22"/>
              </w:rPr>
            </w:pPr>
            <w:r>
              <w:rPr>
                <w:rFonts w:ascii="仿宋" w:eastAsia="仿宋" w:hAnsi="仿宋" w:cs="宋体" w:hint="eastAsia"/>
                <w:kern w:val="0"/>
                <w:sz w:val="22"/>
              </w:rPr>
              <w:t>山西省朔州市右玉干部学院</w:t>
            </w:r>
          </w:p>
        </w:tc>
        <w:tc>
          <w:tcPr>
            <w:tcW w:w="1398" w:type="pct"/>
            <w:tcBorders>
              <w:top w:val="single" w:sz="4" w:space="0" w:color="auto"/>
              <w:left w:val="single" w:sz="4" w:space="0" w:color="auto"/>
              <w:bottom w:val="single" w:sz="4" w:space="0" w:color="auto"/>
              <w:right w:val="single" w:sz="4" w:space="0" w:color="auto"/>
            </w:tcBorders>
            <w:vAlign w:val="center"/>
          </w:tcPr>
          <w:p w:rsidR="00E72AE2" w:rsidRDefault="00E72AE2" w:rsidP="00E72AE2">
            <w:pPr>
              <w:widowControl/>
              <w:jc w:val="left"/>
              <w:rPr>
                <w:rFonts w:ascii="仿宋" w:eastAsia="仿宋" w:hAnsi="仿宋" w:cs="宋体"/>
                <w:kern w:val="0"/>
                <w:sz w:val="22"/>
              </w:rPr>
            </w:pPr>
            <w:r>
              <w:rPr>
                <w:rFonts w:ascii="仿宋" w:eastAsia="仿宋" w:hAnsi="仿宋" w:cs="宋体" w:hint="eastAsia"/>
                <w:kern w:val="0"/>
                <w:sz w:val="22"/>
              </w:rPr>
              <w:t>单位面积：30000平方米；教职工80人；一次性可接待学员400人。</w:t>
            </w:r>
            <w:r>
              <w:rPr>
                <w:rFonts w:ascii="仿宋" w:eastAsia="仿宋" w:hAnsi="仿宋" w:cs="宋体" w:hint="eastAsia"/>
                <w:kern w:val="0"/>
                <w:sz w:val="22"/>
              </w:rPr>
              <w:br/>
              <w:t>报告厅：430人/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*1个,协议价5000元/天；</w:t>
            </w:r>
            <w:r>
              <w:rPr>
                <w:rFonts w:ascii="仿宋" w:eastAsia="仿宋" w:hAnsi="仿宋" w:cs="宋体" w:hint="eastAsia"/>
                <w:kern w:val="0"/>
                <w:sz w:val="22"/>
              </w:rPr>
              <w:br/>
              <w:t>研讨室：30人/间*8间,协议价2000元/天；</w:t>
            </w:r>
            <w:r>
              <w:rPr>
                <w:rFonts w:ascii="仿宋" w:eastAsia="仿宋" w:hAnsi="仿宋" w:cs="宋体" w:hint="eastAsia"/>
                <w:kern w:val="0"/>
                <w:sz w:val="22"/>
              </w:rPr>
              <w:br/>
              <w:t>住宿：1或2人/间*220间, 协议价150元/天/人；</w:t>
            </w:r>
            <w:r>
              <w:rPr>
                <w:rFonts w:ascii="仿宋" w:eastAsia="仿宋" w:hAnsi="仿宋" w:cs="宋体" w:hint="eastAsia"/>
                <w:kern w:val="0"/>
                <w:sz w:val="22"/>
              </w:rPr>
              <w:br/>
              <w:t>餐厅：200人/间*2间, 协议价100元/天/人；</w:t>
            </w:r>
            <w:r>
              <w:rPr>
                <w:rFonts w:ascii="仿宋" w:eastAsia="仿宋" w:hAnsi="仿宋" w:cs="宋体" w:hint="eastAsia"/>
                <w:kern w:val="0"/>
                <w:sz w:val="22"/>
              </w:rPr>
              <w:br/>
              <w:t>车辆：38人/辆*2辆, 协议价800元/天；</w:t>
            </w:r>
          </w:p>
        </w:tc>
        <w:tc>
          <w:tcPr>
            <w:tcW w:w="1535" w:type="pct"/>
            <w:tcBorders>
              <w:top w:val="single" w:sz="4" w:space="0" w:color="auto"/>
              <w:left w:val="single" w:sz="4" w:space="0" w:color="auto"/>
              <w:bottom w:val="single" w:sz="4" w:space="0" w:color="auto"/>
              <w:right w:val="single" w:sz="4" w:space="0" w:color="auto"/>
            </w:tcBorders>
            <w:vAlign w:val="center"/>
          </w:tcPr>
          <w:p w:rsidR="00E72AE2" w:rsidRDefault="00E72AE2" w:rsidP="00E72AE2">
            <w:pPr>
              <w:widowControl/>
              <w:jc w:val="left"/>
              <w:rPr>
                <w:rFonts w:ascii="仿宋" w:eastAsia="仿宋" w:hAnsi="仿宋" w:cs="宋体"/>
                <w:kern w:val="0"/>
                <w:sz w:val="22"/>
              </w:rPr>
            </w:pPr>
            <w:r>
              <w:rPr>
                <w:rFonts w:ascii="仿宋" w:eastAsia="仿宋" w:hAnsi="仿宋" w:cs="宋体" w:hint="eastAsia"/>
                <w:kern w:val="0"/>
                <w:sz w:val="22"/>
              </w:rPr>
              <w:t>学院以右玉70多年治沙造林的生动实践为主教材，坚持政治性、时代性、实践性、开放性、创新性办学原则。打造右玉全域教学基地建设工作，高标准打造提升绿化丰碑、右玉精神展览馆、黄沙洼、威远</w:t>
            </w:r>
            <w:proofErr w:type="gramStart"/>
            <w:r>
              <w:rPr>
                <w:rFonts w:ascii="仿宋" w:eastAsia="仿宋" w:hAnsi="仿宋" w:cs="宋体" w:hint="eastAsia"/>
                <w:kern w:val="0"/>
                <w:sz w:val="22"/>
              </w:rPr>
              <w:t>镇毛永宽</w:t>
            </w:r>
            <w:proofErr w:type="gramEnd"/>
            <w:r>
              <w:rPr>
                <w:rFonts w:ascii="仿宋" w:eastAsia="仿宋" w:hAnsi="仿宋" w:cs="宋体" w:hint="eastAsia"/>
                <w:kern w:val="0"/>
                <w:sz w:val="22"/>
              </w:rPr>
              <w:t>艰苦岁月、右玉廉政教育馆等现场教学点。将桑干河生态保护与修复、朔州露天矿生态恢复治理示范、朔城区西山生态修复、平鲁区明海湖生态建设等教学基地纳入学院教学范围。教学方式突出多样性实效性，着力打造现场教学、课堂教学、体验教学、拓展训练、案例教学、激情教学、访谈教学、线上教学等教学模式。</w:t>
            </w:r>
          </w:p>
        </w:tc>
        <w:tc>
          <w:tcPr>
            <w:tcW w:w="481" w:type="pct"/>
            <w:tcBorders>
              <w:top w:val="single" w:sz="4" w:space="0" w:color="auto"/>
              <w:left w:val="single" w:sz="4" w:space="0" w:color="auto"/>
              <w:bottom w:val="single" w:sz="4" w:space="0" w:color="auto"/>
              <w:right w:val="single" w:sz="4" w:space="0" w:color="auto"/>
            </w:tcBorders>
            <w:vAlign w:val="center"/>
          </w:tcPr>
          <w:p w:rsidR="00E72AE2" w:rsidRDefault="00E72AE2" w:rsidP="00E72AE2">
            <w:pPr>
              <w:widowControl/>
              <w:jc w:val="center"/>
              <w:rPr>
                <w:rFonts w:ascii="仿宋" w:eastAsia="仿宋" w:hAnsi="仿宋" w:cs="宋体"/>
                <w:kern w:val="0"/>
                <w:sz w:val="24"/>
              </w:rPr>
            </w:pPr>
            <w:proofErr w:type="gramStart"/>
            <w:r>
              <w:rPr>
                <w:rFonts w:ascii="仿宋" w:eastAsia="仿宋" w:hAnsi="仿宋" w:cs="宋体" w:hint="eastAsia"/>
                <w:kern w:val="0"/>
                <w:sz w:val="24"/>
              </w:rPr>
              <w:t>张维艳</w:t>
            </w:r>
            <w:proofErr w:type="gramEnd"/>
            <w:r>
              <w:rPr>
                <w:rFonts w:ascii="仿宋" w:eastAsia="仿宋" w:hAnsi="仿宋" w:cs="宋体" w:hint="eastAsia"/>
                <w:kern w:val="0"/>
                <w:sz w:val="24"/>
              </w:rPr>
              <w:t xml:space="preserve">    </w:t>
            </w:r>
            <w:r w:rsidRPr="00E60E53">
              <w:rPr>
                <w:rFonts w:ascii="仿宋" w:eastAsia="仿宋" w:hAnsi="仿宋" w:cs="宋体" w:hint="eastAsia"/>
                <w:spacing w:val="-20"/>
                <w:kern w:val="0"/>
                <w:sz w:val="24"/>
              </w:rPr>
              <w:t>教务部主任</w:t>
            </w:r>
          </w:p>
        </w:tc>
        <w:tc>
          <w:tcPr>
            <w:tcW w:w="561" w:type="pct"/>
            <w:tcBorders>
              <w:top w:val="single" w:sz="4" w:space="0" w:color="auto"/>
              <w:left w:val="single" w:sz="4" w:space="0" w:color="auto"/>
              <w:bottom w:val="single" w:sz="4" w:space="0" w:color="auto"/>
              <w:right w:val="single" w:sz="4" w:space="0" w:color="auto"/>
            </w:tcBorders>
            <w:vAlign w:val="center"/>
          </w:tcPr>
          <w:p w:rsidR="00E72AE2" w:rsidRDefault="00E72AE2" w:rsidP="00E72AE2">
            <w:pPr>
              <w:widowControl/>
              <w:jc w:val="center"/>
              <w:rPr>
                <w:rFonts w:ascii="仿宋" w:eastAsia="仿宋" w:hAnsi="仿宋" w:cs="宋体"/>
                <w:kern w:val="0"/>
                <w:sz w:val="22"/>
              </w:rPr>
            </w:pPr>
            <w:r>
              <w:rPr>
                <w:rFonts w:ascii="仿宋" w:eastAsia="仿宋" w:hAnsi="仿宋" w:cs="宋体" w:hint="eastAsia"/>
                <w:kern w:val="0"/>
                <w:sz w:val="22"/>
              </w:rPr>
              <w:t>17303499055</w:t>
            </w:r>
          </w:p>
        </w:tc>
      </w:tr>
      <w:tr w:rsidR="00F4090D" w:rsidTr="004B4890">
        <w:trPr>
          <w:trHeight w:val="3240"/>
          <w:jc w:val="center"/>
        </w:trPr>
        <w:tc>
          <w:tcPr>
            <w:tcW w:w="287" w:type="pct"/>
            <w:tcBorders>
              <w:top w:val="single" w:sz="4" w:space="0" w:color="auto"/>
              <w:left w:val="single" w:sz="4" w:space="0" w:color="auto"/>
              <w:right w:val="single" w:sz="4" w:space="0" w:color="auto"/>
            </w:tcBorders>
            <w:noWrap/>
            <w:vAlign w:val="center"/>
          </w:tcPr>
          <w:p w:rsidR="00F4090D" w:rsidRDefault="00F4090D" w:rsidP="00E72AE2">
            <w:pPr>
              <w:widowControl/>
              <w:jc w:val="center"/>
              <w:rPr>
                <w:rFonts w:ascii="仿宋" w:eastAsia="仿宋" w:hAnsi="仿宋" w:cs="宋体"/>
                <w:kern w:val="0"/>
                <w:sz w:val="22"/>
              </w:rPr>
            </w:pPr>
            <w:r>
              <w:rPr>
                <w:rFonts w:ascii="仿宋" w:eastAsia="仿宋" w:hAnsi="仿宋" w:cs="宋体" w:hint="eastAsia"/>
                <w:kern w:val="0"/>
                <w:sz w:val="22"/>
              </w:rPr>
              <w:lastRenderedPageBreak/>
              <w:t>4</w:t>
            </w:r>
            <w:r w:rsidR="001C5B1D">
              <w:rPr>
                <w:rFonts w:ascii="仿宋" w:eastAsia="仿宋" w:hAnsi="仿宋" w:cs="宋体"/>
                <w:kern w:val="0"/>
                <w:sz w:val="22"/>
              </w:rPr>
              <w:t>4</w:t>
            </w:r>
          </w:p>
        </w:tc>
        <w:tc>
          <w:tcPr>
            <w:tcW w:w="242" w:type="pct"/>
            <w:vMerge w:val="restart"/>
            <w:tcBorders>
              <w:top w:val="single" w:sz="4" w:space="0" w:color="auto"/>
              <w:left w:val="single" w:sz="4" w:space="0" w:color="auto"/>
              <w:right w:val="single" w:sz="4" w:space="0" w:color="auto"/>
            </w:tcBorders>
            <w:noWrap/>
            <w:vAlign w:val="center"/>
          </w:tcPr>
          <w:p w:rsidR="00F4090D" w:rsidRDefault="00F4090D" w:rsidP="00962CD4">
            <w:pPr>
              <w:widowControl/>
              <w:jc w:val="center"/>
              <w:rPr>
                <w:rFonts w:ascii="仿宋" w:eastAsia="仿宋" w:hAnsi="仿宋" w:cs="宋体"/>
                <w:kern w:val="0"/>
                <w:sz w:val="22"/>
              </w:rPr>
            </w:pPr>
            <w:r>
              <w:rPr>
                <w:rFonts w:ascii="仿宋" w:eastAsia="仿宋" w:hAnsi="仿宋" w:cs="宋体" w:hint="eastAsia"/>
                <w:kern w:val="0"/>
                <w:sz w:val="22"/>
              </w:rPr>
              <w:t>陕西</w:t>
            </w:r>
          </w:p>
        </w:tc>
        <w:tc>
          <w:tcPr>
            <w:tcW w:w="495" w:type="pct"/>
            <w:tcBorders>
              <w:top w:val="single" w:sz="4" w:space="0" w:color="auto"/>
              <w:left w:val="single" w:sz="4" w:space="0" w:color="auto"/>
              <w:bottom w:val="single" w:sz="4" w:space="0" w:color="auto"/>
              <w:right w:val="single" w:sz="4" w:space="0" w:color="auto"/>
            </w:tcBorders>
            <w:vAlign w:val="center"/>
          </w:tcPr>
          <w:p w:rsidR="00F4090D" w:rsidRPr="00962CD4" w:rsidRDefault="00F4090D" w:rsidP="00962CD4">
            <w:pPr>
              <w:widowControl/>
              <w:spacing w:line="300" w:lineRule="exact"/>
              <w:jc w:val="center"/>
              <w:rPr>
                <w:rFonts w:ascii="仿宋" w:eastAsia="仿宋" w:hAnsi="仿宋" w:cs="宋体"/>
                <w:kern w:val="0"/>
                <w:sz w:val="22"/>
              </w:rPr>
            </w:pPr>
            <w:r w:rsidRPr="00962CD4">
              <w:rPr>
                <w:rFonts w:ascii="仿宋" w:eastAsia="仿宋" w:hAnsi="仿宋" w:cs="宋体" w:hint="eastAsia"/>
                <w:kern w:val="0"/>
                <w:sz w:val="22"/>
              </w:rPr>
              <w:t>西安石油大学培训中心</w:t>
            </w:r>
          </w:p>
        </w:tc>
        <w:tc>
          <w:tcPr>
            <w:tcW w:w="1398" w:type="pct"/>
            <w:tcBorders>
              <w:top w:val="single" w:sz="4" w:space="0" w:color="auto"/>
              <w:left w:val="single" w:sz="4" w:space="0" w:color="auto"/>
              <w:bottom w:val="single" w:sz="4" w:space="0" w:color="auto"/>
              <w:right w:val="single" w:sz="4" w:space="0" w:color="auto"/>
            </w:tcBorders>
            <w:vAlign w:val="center"/>
          </w:tcPr>
          <w:p w:rsidR="00F4090D" w:rsidRPr="00962CD4" w:rsidRDefault="00F4090D" w:rsidP="00962CD4">
            <w:pPr>
              <w:spacing w:line="300" w:lineRule="exact"/>
              <w:rPr>
                <w:rFonts w:ascii="仿宋" w:eastAsia="仿宋" w:hAnsi="仿宋"/>
                <w:sz w:val="22"/>
              </w:rPr>
            </w:pPr>
            <w:r w:rsidRPr="00962CD4">
              <w:rPr>
                <w:rFonts w:ascii="仿宋" w:eastAsia="仿宋" w:hAnsi="仿宋" w:hint="eastAsia"/>
                <w:sz w:val="22"/>
              </w:rPr>
              <w:t>一、报告厅：</w:t>
            </w:r>
            <w:r w:rsidRPr="00962CD4">
              <w:rPr>
                <w:rFonts w:ascii="仿宋" w:eastAsia="仿宋" w:hAnsi="仿宋" w:hint="eastAsia"/>
                <w:sz w:val="22"/>
              </w:rPr>
              <w:br/>
              <w:t>容纳（200）人/</w:t>
            </w:r>
            <w:proofErr w:type="gramStart"/>
            <w:r w:rsidRPr="00962CD4">
              <w:rPr>
                <w:rFonts w:ascii="仿宋" w:eastAsia="仿宋" w:hAnsi="仿宋" w:hint="eastAsia"/>
                <w:sz w:val="22"/>
              </w:rPr>
              <w:t>个</w:t>
            </w:r>
            <w:proofErr w:type="gramEnd"/>
            <w:r w:rsidRPr="00962CD4">
              <w:rPr>
                <w:rFonts w:ascii="仿宋" w:eastAsia="仿宋" w:hAnsi="仿宋" w:hint="eastAsia"/>
                <w:sz w:val="22"/>
              </w:rPr>
              <w:t>*（2）</w:t>
            </w:r>
            <w:proofErr w:type="gramStart"/>
            <w:r w:rsidRPr="00962CD4">
              <w:rPr>
                <w:rFonts w:ascii="仿宋" w:eastAsia="仿宋" w:hAnsi="仿宋" w:hint="eastAsia"/>
                <w:sz w:val="22"/>
              </w:rPr>
              <w:t>个</w:t>
            </w:r>
            <w:proofErr w:type="gramEnd"/>
            <w:r w:rsidRPr="00962CD4">
              <w:rPr>
                <w:rFonts w:ascii="仿宋" w:eastAsia="仿宋" w:hAnsi="仿宋" w:hint="eastAsia"/>
                <w:sz w:val="22"/>
              </w:rPr>
              <w:t>,协议价（5000）元/天；</w:t>
            </w:r>
            <w:r w:rsidRPr="00962CD4">
              <w:rPr>
                <w:rFonts w:ascii="仿宋" w:eastAsia="仿宋" w:hAnsi="仿宋" w:hint="eastAsia"/>
                <w:sz w:val="22"/>
              </w:rPr>
              <w:br/>
              <w:t>容纳（30）人/间*（7）间,协议价（1200）元/天；</w:t>
            </w:r>
            <w:r w:rsidRPr="00962CD4">
              <w:rPr>
                <w:rFonts w:ascii="仿宋" w:eastAsia="仿宋" w:hAnsi="仿宋" w:hint="eastAsia"/>
                <w:sz w:val="22"/>
              </w:rPr>
              <w:br/>
              <w:t>二、住宿：标准间*（170）间, 协议价（240）元/天；</w:t>
            </w:r>
            <w:r w:rsidRPr="00962CD4">
              <w:rPr>
                <w:rFonts w:ascii="仿宋" w:eastAsia="仿宋" w:hAnsi="仿宋" w:hint="eastAsia"/>
                <w:sz w:val="22"/>
              </w:rPr>
              <w:br/>
              <w:t>三、餐厅：协议价格120元/人/天</w:t>
            </w:r>
          </w:p>
        </w:tc>
        <w:tc>
          <w:tcPr>
            <w:tcW w:w="1535" w:type="pct"/>
            <w:tcBorders>
              <w:top w:val="single" w:sz="4" w:space="0" w:color="auto"/>
              <w:left w:val="single" w:sz="4" w:space="0" w:color="auto"/>
              <w:bottom w:val="single" w:sz="4" w:space="0" w:color="auto"/>
              <w:right w:val="single" w:sz="4" w:space="0" w:color="auto"/>
            </w:tcBorders>
            <w:vAlign w:val="center"/>
          </w:tcPr>
          <w:p w:rsidR="00F4090D" w:rsidRPr="00962CD4" w:rsidRDefault="00F4090D" w:rsidP="00962CD4">
            <w:pPr>
              <w:spacing w:line="300" w:lineRule="exact"/>
              <w:rPr>
                <w:rFonts w:ascii="仿宋" w:eastAsia="仿宋" w:hAnsi="仿宋"/>
                <w:sz w:val="22"/>
              </w:rPr>
            </w:pPr>
            <w:r w:rsidRPr="00962CD4">
              <w:rPr>
                <w:rFonts w:ascii="仿宋" w:eastAsia="仿宋" w:hAnsi="仿宋" w:hint="eastAsia"/>
                <w:sz w:val="22"/>
              </w:rPr>
              <w:t>西安石油大学培训中心位于西安市雁塔区丈八东路11号，西安石油大学明德校区，占地100亩，距历史古迹大雁塔3.8公里、小寨商圈3公里，交通便利，环境优雅，闹中取静，适于学习和休憩。培训中心拥有一栋教学楼和两栋集会议、住宿、餐饮、健身为一体的多功能综合楼，面积达两万余平米。现有会议室7间，多媒体教室19间，300人报告厅1间，各类客房244间，共420个床位；餐厅面积达1000余平米，可容纳300余人同时就餐；配备无线WIFI、免费自助洗衣房和多功能健身房。可满足各类培训及会议需求。</w:t>
            </w:r>
          </w:p>
        </w:tc>
        <w:tc>
          <w:tcPr>
            <w:tcW w:w="481" w:type="pct"/>
            <w:tcBorders>
              <w:top w:val="single" w:sz="4" w:space="0" w:color="auto"/>
              <w:left w:val="single" w:sz="4" w:space="0" w:color="auto"/>
              <w:bottom w:val="single" w:sz="4" w:space="0" w:color="auto"/>
              <w:right w:val="single" w:sz="4" w:space="0" w:color="auto"/>
            </w:tcBorders>
            <w:vAlign w:val="center"/>
          </w:tcPr>
          <w:p w:rsidR="00962CD4" w:rsidRPr="00962CD4" w:rsidRDefault="00F4090D" w:rsidP="00962CD4">
            <w:pPr>
              <w:spacing w:line="300" w:lineRule="exact"/>
              <w:jc w:val="center"/>
              <w:rPr>
                <w:rFonts w:ascii="仿宋" w:eastAsia="仿宋" w:hAnsi="仿宋"/>
                <w:sz w:val="22"/>
              </w:rPr>
            </w:pPr>
            <w:r w:rsidRPr="00962CD4">
              <w:rPr>
                <w:rFonts w:ascii="仿宋" w:eastAsia="仿宋" w:hAnsi="仿宋" w:hint="eastAsia"/>
                <w:sz w:val="22"/>
              </w:rPr>
              <w:t>蒋华艳</w:t>
            </w:r>
          </w:p>
          <w:p w:rsidR="00F4090D" w:rsidRPr="00962CD4" w:rsidRDefault="00F4090D" w:rsidP="00962CD4">
            <w:pPr>
              <w:spacing w:line="300" w:lineRule="exact"/>
              <w:jc w:val="center"/>
              <w:rPr>
                <w:rFonts w:ascii="仿宋" w:eastAsia="仿宋" w:hAnsi="仿宋"/>
                <w:spacing w:val="-20"/>
                <w:sz w:val="22"/>
              </w:rPr>
            </w:pPr>
            <w:r w:rsidRPr="00962CD4">
              <w:rPr>
                <w:rFonts w:ascii="仿宋" w:eastAsia="仿宋" w:hAnsi="仿宋" w:hint="eastAsia"/>
                <w:spacing w:val="-20"/>
                <w:sz w:val="22"/>
              </w:rPr>
              <w:t>运营部主任</w:t>
            </w:r>
          </w:p>
        </w:tc>
        <w:tc>
          <w:tcPr>
            <w:tcW w:w="561" w:type="pct"/>
            <w:tcBorders>
              <w:top w:val="single" w:sz="4" w:space="0" w:color="auto"/>
              <w:left w:val="single" w:sz="4" w:space="0" w:color="auto"/>
              <w:bottom w:val="single" w:sz="4" w:space="0" w:color="auto"/>
              <w:right w:val="single" w:sz="4" w:space="0" w:color="auto"/>
            </w:tcBorders>
            <w:vAlign w:val="center"/>
          </w:tcPr>
          <w:p w:rsidR="00F4090D" w:rsidRPr="00962CD4" w:rsidRDefault="00F4090D" w:rsidP="00962CD4">
            <w:pPr>
              <w:spacing w:line="300" w:lineRule="exact"/>
              <w:jc w:val="center"/>
              <w:rPr>
                <w:rFonts w:ascii="仿宋" w:eastAsia="仿宋" w:hAnsi="仿宋"/>
                <w:sz w:val="22"/>
              </w:rPr>
            </w:pPr>
            <w:r w:rsidRPr="00962CD4">
              <w:rPr>
                <w:rFonts w:ascii="仿宋" w:eastAsia="仿宋" w:hAnsi="仿宋" w:hint="eastAsia"/>
                <w:sz w:val="22"/>
              </w:rPr>
              <w:t>18049247769</w:t>
            </w:r>
          </w:p>
        </w:tc>
      </w:tr>
      <w:tr w:rsidR="00F4090D" w:rsidTr="004B4890">
        <w:trPr>
          <w:trHeight w:val="3240"/>
          <w:jc w:val="center"/>
        </w:trPr>
        <w:tc>
          <w:tcPr>
            <w:tcW w:w="287" w:type="pct"/>
            <w:tcBorders>
              <w:left w:val="single" w:sz="4" w:space="0" w:color="auto"/>
              <w:bottom w:val="single" w:sz="4" w:space="0" w:color="auto"/>
              <w:right w:val="single" w:sz="4" w:space="0" w:color="auto"/>
            </w:tcBorders>
            <w:noWrap/>
            <w:vAlign w:val="center"/>
          </w:tcPr>
          <w:p w:rsidR="00F4090D" w:rsidRDefault="00F03096" w:rsidP="00E72AE2">
            <w:pPr>
              <w:widowControl/>
              <w:jc w:val="center"/>
              <w:rPr>
                <w:rFonts w:ascii="仿宋" w:eastAsia="仿宋" w:hAnsi="仿宋" w:cs="宋体"/>
                <w:kern w:val="0"/>
                <w:sz w:val="22"/>
              </w:rPr>
            </w:pPr>
            <w:r>
              <w:rPr>
                <w:rFonts w:ascii="仿宋" w:eastAsia="仿宋" w:hAnsi="仿宋" w:cs="宋体" w:hint="eastAsia"/>
                <w:kern w:val="0"/>
                <w:sz w:val="22"/>
              </w:rPr>
              <w:t>4</w:t>
            </w:r>
            <w:r w:rsidR="001C5B1D">
              <w:rPr>
                <w:rFonts w:ascii="仿宋" w:eastAsia="仿宋" w:hAnsi="仿宋" w:cs="宋体"/>
                <w:kern w:val="0"/>
                <w:sz w:val="22"/>
              </w:rPr>
              <w:t>5</w:t>
            </w:r>
          </w:p>
        </w:tc>
        <w:tc>
          <w:tcPr>
            <w:tcW w:w="242" w:type="pct"/>
            <w:vMerge/>
            <w:tcBorders>
              <w:left w:val="single" w:sz="4" w:space="0" w:color="auto"/>
              <w:bottom w:val="single" w:sz="4" w:space="0" w:color="auto"/>
              <w:right w:val="single" w:sz="4" w:space="0" w:color="auto"/>
            </w:tcBorders>
            <w:noWrap/>
            <w:vAlign w:val="center"/>
          </w:tcPr>
          <w:p w:rsidR="00F4090D" w:rsidRDefault="00F4090D" w:rsidP="00E72AE2">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F4090D" w:rsidRPr="00962CD4" w:rsidRDefault="00F4090D" w:rsidP="00962CD4">
            <w:pPr>
              <w:widowControl/>
              <w:spacing w:line="300" w:lineRule="exact"/>
              <w:jc w:val="center"/>
              <w:rPr>
                <w:rFonts w:ascii="仿宋" w:eastAsia="仿宋" w:hAnsi="仿宋" w:cs="宋体"/>
                <w:kern w:val="0"/>
                <w:sz w:val="22"/>
              </w:rPr>
            </w:pPr>
            <w:r w:rsidRPr="00962CD4">
              <w:rPr>
                <w:rFonts w:ascii="仿宋" w:eastAsia="仿宋" w:hAnsi="仿宋" w:cs="宋体" w:hint="eastAsia"/>
                <w:kern w:val="0"/>
                <w:sz w:val="22"/>
              </w:rPr>
              <w:t>延安大学延安仕林苑酒店投资有限公司</w:t>
            </w:r>
          </w:p>
        </w:tc>
        <w:tc>
          <w:tcPr>
            <w:tcW w:w="1398" w:type="pct"/>
            <w:tcBorders>
              <w:top w:val="single" w:sz="4" w:space="0" w:color="auto"/>
              <w:left w:val="single" w:sz="4" w:space="0" w:color="auto"/>
              <w:bottom w:val="single" w:sz="4" w:space="0" w:color="auto"/>
              <w:right w:val="single" w:sz="4" w:space="0" w:color="auto"/>
            </w:tcBorders>
            <w:vAlign w:val="center"/>
          </w:tcPr>
          <w:p w:rsidR="00F4090D" w:rsidRPr="00962CD4" w:rsidRDefault="00F4090D" w:rsidP="00962CD4">
            <w:pPr>
              <w:widowControl/>
              <w:spacing w:line="300" w:lineRule="exact"/>
              <w:jc w:val="left"/>
              <w:rPr>
                <w:rFonts w:ascii="仿宋" w:eastAsia="仿宋" w:hAnsi="仿宋" w:cs="宋体"/>
                <w:kern w:val="0"/>
                <w:sz w:val="22"/>
              </w:rPr>
            </w:pPr>
            <w:r w:rsidRPr="00962CD4">
              <w:rPr>
                <w:rFonts w:ascii="仿宋" w:eastAsia="仿宋" w:hAnsi="仿宋" w:cs="宋体" w:hint="eastAsia"/>
                <w:kern w:val="0"/>
                <w:sz w:val="22"/>
              </w:rPr>
              <w:t>单位面积： 20000平方米；教职工 人；一次性可接待学员          380    余      人。</w:t>
            </w:r>
            <w:r w:rsidRPr="00962CD4">
              <w:rPr>
                <w:rFonts w:ascii="仿宋" w:eastAsia="仿宋" w:hAnsi="仿宋" w:cs="宋体" w:hint="eastAsia"/>
                <w:kern w:val="0"/>
                <w:sz w:val="22"/>
              </w:rPr>
              <w:br/>
              <w:t>报告厅：120人/</w:t>
            </w:r>
            <w:proofErr w:type="gramStart"/>
            <w:r w:rsidRPr="00962CD4">
              <w:rPr>
                <w:rFonts w:ascii="仿宋" w:eastAsia="仿宋" w:hAnsi="仿宋" w:cs="宋体" w:hint="eastAsia"/>
                <w:kern w:val="0"/>
                <w:sz w:val="22"/>
              </w:rPr>
              <w:t>个</w:t>
            </w:r>
            <w:proofErr w:type="gramEnd"/>
            <w:r w:rsidRPr="00962CD4">
              <w:rPr>
                <w:rFonts w:ascii="仿宋" w:eastAsia="仿宋" w:hAnsi="仿宋" w:cs="宋体" w:hint="eastAsia"/>
                <w:kern w:val="0"/>
                <w:sz w:val="22"/>
              </w:rPr>
              <w:t>*1个,协议价4000元/天；不包括晚上</w:t>
            </w:r>
            <w:r w:rsidRPr="00962CD4">
              <w:rPr>
                <w:rFonts w:ascii="仿宋" w:eastAsia="仿宋" w:hAnsi="仿宋" w:cs="宋体" w:hint="eastAsia"/>
                <w:kern w:val="0"/>
                <w:sz w:val="22"/>
              </w:rPr>
              <w:br/>
              <w:t>研讨室：100人/间*1间,协议价3500元/天；不包括晚上</w:t>
            </w:r>
            <w:r w:rsidRPr="00962CD4">
              <w:rPr>
                <w:rFonts w:ascii="仿宋" w:eastAsia="仿宋" w:hAnsi="仿宋" w:cs="宋体" w:hint="eastAsia"/>
                <w:kern w:val="0"/>
                <w:sz w:val="22"/>
              </w:rPr>
              <w:br/>
              <w:t>住宿：2人/间*178间, 协议价280元/天；</w:t>
            </w:r>
            <w:r w:rsidRPr="00962CD4">
              <w:rPr>
                <w:rFonts w:ascii="仿宋" w:eastAsia="仿宋" w:hAnsi="仿宋" w:cs="宋体" w:hint="eastAsia"/>
                <w:kern w:val="0"/>
                <w:sz w:val="22"/>
              </w:rPr>
              <w:br/>
              <w:t>餐厅：400人/间*2个, 协议价100元/天；</w:t>
            </w:r>
          </w:p>
        </w:tc>
        <w:tc>
          <w:tcPr>
            <w:tcW w:w="1535" w:type="pct"/>
            <w:tcBorders>
              <w:top w:val="single" w:sz="4" w:space="0" w:color="auto"/>
              <w:left w:val="single" w:sz="4" w:space="0" w:color="auto"/>
              <w:bottom w:val="single" w:sz="4" w:space="0" w:color="auto"/>
              <w:right w:val="single" w:sz="4" w:space="0" w:color="auto"/>
            </w:tcBorders>
            <w:vAlign w:val="center"/>
          </w:tcPr>
          <w:p w:rsidR="00F4090D" w:rsidRPr="00962CD4" w:rsidRDefault="00F4090D" w:rsidP="00962CD4">
            <w:pPr>
              <w:widowControl/>
              <w:spacing w:line="300" w:lineRule="exact"/>
              <w:jc w:val="left"/>
              <w:rPr>
                <w:rFonts w:ascii="仿宋" w:eastAsia="仿宋" w:hAnsi="仿宋" w:cs="宋体"/>
                <w:kern w:val="0"/>
                <w:sz w:val="22"/>
              </w:rPr>
            </w:pPr>
            <w:proofErr w:type="gramStart"/>
            <w:r w:rsidRPr="00962CD4">
              <w:rPr>
                <w:rFonts w:ascii="仿宋" w:eastAsia="仿宋" w:hAnsi="仿宋" w:cs="宋体" w:hint="eastAsia"/>
                <w:kern w:val="0"/>
                <w:sz w:val="22"/>
              </w:rPr>
              <w:t>窑苑假日</w:t>
            </w:r>
            <w:proofErr w:type="gramEnd"/>
            <w:r w:rsidRPr="00962CD4">
              <w:rPr>
                <w:rFonts w:ascii="仿宋" w:eastAsia="仿宋" w:hAnsi="仿宋" w:cs="宋体" w:hint="eastAsia"/>
                <w:kern w:val="0"/>
                <w:sz w:val="22"/>
              </w:rPr>
              <w:t>酒店会议中心位于附楼三楼，内设有110人座位和20-50人座位的各种大小会议室、现代化电教室、贵宾接待室、商务洽谈室等一应俱全，酒店窑洞右侧</w:t>
            </w:r>
            <w:proofErr w:type="gramStart"/>
            <w:r w:rsidRPr="00962CD4">
              <w:rPr>
                <w:rFonts w:ascii="仿宋" w:eastAsia="仿宋" w:hAnsi="仿宋" w:cs="宋体" w:hint="eastAsia"/>
                <w:kern w:val="0"/>
                <w:sz w:val="22"/>
              </w:rPr>
              <w:t>有可千人</w:t>
            </w:r>
            <w:proofErr w:type="gramEnd"/>
            <w:r w:rsidRPr="00962CD4">
              <w:rPr>
                <w:rFonts w:ascii="仿宋" w:eastAsia="仿宋" w:hAnsi="仿宋" w:cs="宋体" w:hint="eastAsia"/>
                <w:kern w:val="0"/>
                <w:sz w:val="22"/>
              </w:rPr>
              <w:t>左右的大礼堂，可举行大型会议和演出活动，是高层会议、活动发布会、商业洽谈的理想会所。在商务接待期间，酒店可为参会人员提供早、中、晚自助餐。是延安大学泽东干部学院及延安干部培训学院培训基地。</w:t>
            </w:r>
          </w:p>
        </w:tc>
        <w:tc>
          <w:tcPr>
            <w:tcW w:w="481" w:type="pct"/>
            <w:tcBorders>
              <w:top w:val="single" w:sz="4" w:space="0" w:color="auto"/>
              <w:left w:val="single" w:sz="4" w:space="0" w:color="auto"/>
              <w:bottom w:val="single" w:sz="4" w:space="0" w:color="auto"/>
              <w:right w:val="single" w:sz="4" w:space="0" w:color="auto"/>
            </w:tcBorders>
            <w:vAlign w:val="center"/>
          </w:tcPr>
          <w:p w:rsidR="00F4090D" w:rsidRPr="00962CD4" w:rsidRDefault="00F4090D" w:rsidP="00962CD4">
            <w:pPr>
              <w:widowControl/>
              <w:spacing w:line="300" w:lineRule="exact"/>
              <w:jc w:val="center"/>
              <w:rPr>
                <w:rFonts w:ascii="仿宋" w:eastAsia="仿宋" w:hAnsi="仿宋" w:cs="宋体"/>
                <w:kern w:val="0"/>
                <w:sz w:val="22"/>
              </w:rPr>
            </w:pPr>
            <w:r w:rsidRPr="00962CD4">
              <w:rPr>
                <w:rFonts w:ascii="仿宋" w:eastAsia="仿宋" w:hAnsi="仿宋" w:cs="宋体" w:hint="eastAsia"/>
                <w:kern w:val="0"/>
                <w:sz w:val="22"/>
              </w:rPr>
              <w:t>李红梅</w:t>
            </w:r>
          </w:p>
        </w:tc>
        <w:tc>
          <w:tcPr>
            <w:tcW w:w="561" w:type="pct"/>
            <w:tcBorders>
              <w:top w:val="single" w:sz="4" w:space="0" w:color="auto"/>
              <w:left w:val="single" w:sz="4" w:space="0" w:color="auto"/>
              <w:bottom w:val="single" w:sz="4" w:space="0" w:color="auto"/>
              <w:right w:val="single" w:sz="4" w:space="0" w:color="auto"/>
            </w:tcBorders>
            <w:vAlign w:val="center"/>
          </w:tcPr>
          <w:p w:rsidR="00F4090D" w:rsidRPr="00962CD4" w:rsidRDefault="00F4090D" w:rsidP="00962CD4">
            <w:pPr>
              <w:widowControl/>
              <w:spacing w:line="300" w:lineRule="exact"/>
              <w:jc w:val="center"/>
              <w:rPr>
                <w:rFonts w:ascii="仿宋" w:eastAsia="仿宋" w:hAnsi="仿宋" w:cs="宋体"/>
                <w:kern w:val="0"/>
                <w:sz w:val="22"/>
              </w:rPr>
            </w:pPr>
            <w:r w:rsidRPr="00962CD4">
              <w:rPr>
                <w:rFonts w:ascii="仿宋" w:eastAsia="仿宋" w:hAnsi="仿宋" w:cs="宋体" w:hint="eastAsia"/>
                <w:kern w:val="0"/>
                <w:sz w:val="22"/>
              </w:rPr>
              <w:t>18049117808</w:t>
            </w:r>
          </w:p>
        </w:tc>
      </w:tr>
      <w:tr w:rsidR="00E72AE2" w:rsidTr="00962CD4">
        <w:trPr>
          <w:trHeight w:val="2006"/>
          <w:jc w:val="center"/>
        </w:trPr>
        <w:tc>
          <w:tcPr>
            <w:tcW w:w="287" w:type="pct"/>
            <w:tcBorders>
              <w:top w:val="single" w:sz="4" w:space="0" w:color="auto"/>
              <w:left w:val="single" w:sz="4" w:space="0" w:color="auto"/>
              <w:bottom w:val="single" w:sz="4" w:space="0" w:color="auto"/>
              <w:right w:val="single" w:sz="4" w:space="0" w:color="auto"/>
            </w:tcBorders>
            <w:noWrap/>
            <w:vAlign w:val="center"/>
          </w:tcPr>
          <w:p w:rsidR="00E72AE2" w:rsidRDefault="003D642A" w:rsidP="00E72AE2">
            <w:pPr>
              <w:widowControl/>
              <w:jc w:val="center"/>
              <w:rPr>
                <w:rFonts w:ascii="仿宋" w:eastAsia="仿宋" w:hAnsi="仿宋" w:cs="宋体"/>
                <w:kern w:val="0"/>
                <w:sz w:val="22"/>
              </w:rPr>
            </w:pPr>
            <w:r>
              <w:rPr>
                <w:rFonts w:ascii="仿宋" w:eastAsia="仿宋" w:hAnsi="仿宋" w:cs="宋体"/>
                <w:kern w:val="0"/>
                <w:sz w:val="22"/>
              </w:rPr>
              <w:lastRenderedPageBreak/>
              <w:t>4</w:t>
            </w:r>
            <w:r w:rsidR="001C5B1D">
              <w:rPr>
                <w:rFonts w:ascii="仿宋" w:eastAsia="仿宋" w:hAnsi="仿宋" w:cs="宋体"/>
                <w:kern w:val="0"/>
                <w:sz w:val="22"/>
              </w:rPr>
              <w:t>6</w:t>
            </w:r>
          </w:p>
        </w:tc>
        <w:tc>
          <w:tcPr>
            <w:tcW w:w="242" w:type="pct"/>
            <w:tcBorders>
              <w:top w:val="single" w:sz="4" w:space="0" w:color="auto"/>
              <w:left w:val="single" w:sz="4" w:space="0" w:color="auto"/>
              <w:bottom w:val="single" w:sz="4" w:space="0" w:color="auto"/>
              <w:right w:val="single" w:sz="4" w:space="0" w:color="auto"/>
            </w:tcBorders>
            <w:noWrap/>
            <w:vAlign w:val="center"/>
          </w:tcPr>
          <w:p w:rsidR="00E72AE2" w:rsidRPr="00962CD4" w:rsidRDefault="00E72AE2" w:rsidP="00E72AE2">
            <w:pPr>
              <w:widowControl/>
              <w:jc w:val="center"/>
              <w:rPr>
                <w:rFonts w:ascii="仿宋" w:eastAsia="仿宋" w:hAnsi="仿宋" w:cs="宋体"/>
                <w:kern w:val="0"/>
                <w:sz w:val="22"/>
              </w:rPr>
            </w:pPr>
            <w:r w:rsidRPr="00962CD4">
              <w:rPr>
                <w:rFonts w:ascii="仿宋" w:eastAsia="仿宋" w:hAnsi="仿宋" w:cs="宋体" w:hint="eastAsia"/>
                <w:kern w:val="0"/>
                <w:sz w:val="22"/>
              </w:rPr>
              <w:t>上海</w:t>
            </w:r>
          </w:p>
        </w:tc>
        <w:tc>
          <w:tcPr>
            <w:tcW w:w="495" w:type="pct"/>
            <w:tcBorders>
              <w:top w:val="single" w:sz="4" w:space="0" w:color="auto"/>
              <w:left w:val="single" w:sz="4" w:space="0" w:color="auto"/>
              <w:bottom w:val="single" w:sz="4" w:space="0" w:color="auto"/>
              <w:right w:val="single" w:sz="4" w:space="0" w:color="auto"/>
            </w:tcBorders>
            <w:vAlign w:val="center"/>
          </w:tcPr>
          <w:p w:rsidR="00E72AE2" w:rsidRPr="00962CD4" w:rsidRDefault="00E72AE2" w:rsidP="00E72AE2">
            <w:pPr>
              <w:widowControl/>
              <w:jc w:val="center"/>
              <w:rPr>
                <w:rFonts w:ascii="仿宋" w:eastAsia="仿宋" w:hAnsi="仿宋" w:cs="宋体"/>
                <w:kern w:val="0"/>
                <w:sz w:val="22"/>
              </w:rPr>
            </w:pPr>
            <w:r w:rsidRPr="00962CD4">
              <w:rPr>
                <w:rFonts w:ascii="仿宋" w:eastAsia="仿宋" w:hAnsi="仿宋" w:cs="宋体" w:hint="eastAsia"/>
                <w:kern w:val="0"/>
                <w:sz w:val="22"/>
              </w:rPr>
              <w:t>上海青年管理干部学院</w:t>
            </w:r>
          </w:p>
        </w:tc>
        <w:tc>
          <w:tcPr>
            <w:tcW w:w="1398" w:type="pct"/>
            <w:tcBorders>
              <w:top w:val="single" w:sz="4" w:space="0" w:color="auto"/>
              <w:left w:val="single" w:sz="4" w:space="0" w:color="auto"/>
              <w:bottom w:val="single" w:sz="4" w:space="0" w:color="auto"/>
              <w:right w:val="single" w:sz="4" w:space="0" w:color="auto"/>
            </w:tcBorders>
            <w:vAlign w:val="center"/>
          </w:tcPr>
          <w:p w:rsidR="00E72AE2" w:rsidRPr="00962CD4" w:rsidRDefault="00E72AE2" w:rsidP="00E72AE2">
            <w:pPr>
              <w:widowControl/>
              <w:jc w:val="left"/>
              <w:rPr>
                <w:rFonts w:ascii="仿宋" w:eastAsia="仿宋" w:hAnsi="仿宋" w:cs="宋体"/>
                <w:kern w:val="0"/>
                <w:sz w:val="22"/>
              </w:rPr>
            </w:pPr>
            <w:r w:rsidRPr="00962CD4">
              <w:rPr>
                <w:rFonts w:ascii="仿宋" w:eastAsia="仿宋" w:hAnsi="仿宋" w:cs="宋体" w:hint="eastAsia"/>
                <w:kern w:val="0"/>
                <w:sz w:val="22"/>
              </w:rPr>
              <w:t>自助：40/50元，客饭25/30元</w:t>
            </w:r>
            <w:r w:rsidRPr="00962CD4">
              <w:rPr>
                <w:rFonts w:ascii="仿宋" w:eastAsia="仿宋" w:hAnsi="仿宋" w:cs="宋体" w:hint="eastAsia"/>
                <w:kern w:val="0"/>
                <w:sz w:val="22"/>
              </w:rPr>
              <w:br/>
              <w:t>交  通：地铁8号线，轻轨3号线</w:t>
            </w:r>
          </w:p>
        </w:tc>
        <w:tc>
          <w:tcPr>
            <w:tcW w:w="1535" w:type="pct"/>
            <w:tcBorders>
              <w:top w:val="single" w:sz="4" w:space="0" w:color="auto"/>
              <w:left w:val="single" w:sz="4" w:space="0" w:color="auto"/>
              <w:bottom w:val="single" w:sz="4" w:space="0" w:color="auto"/>
              <w:right w:val="single" w:sz="4" w:space="0" w:color="auto"/>
            </w:tcBorders>
            <w:vAlign w:val="center"/>
          </w:tcPr>
          <w:p w:rsidR="00E72AE2" w:rsidRPr="00962CD4" w:rsidRDefault="00E72AE2" w:rsidP="00E72AE2">
            <w:pPr>
              <w:widowControl/>
              <w:jc w:val="left"/>
              <w:rPr>
                <w:rFonts w:ascii="仿宋" w:eastAsia="仿宋" w:hAnsi="仿宋" w:cs="宋体"/>
                <w:kern w:val="0"/>
                <w:sz w:val="22"/>
              </w:rPr>
            </w:pPr>
            <w:r w:rsidRPr="00962CD4">
              <w:rPr>
                <w:rFonts w:ascii="仿宋" w:eastAsia="仿宋" w:hAnsi="仿宋" w:cs="宋体" w:hint="eastAsia"/>
                <w:kern w:val="0"/>
                <w:sz w:val="22"/>
              </w:rPr>
              <w:t>我们学院是全国团干部及少先队的培训基地，主责主业是团干部培训和青少年研究两大方向。</w:t>
            </w:r>
          </w:p>
        </w:tc>
        <w:tc>
          <w:tcPr>
            <w:tcW w:w="481" w:type="pct"/>
            <w:tcBorders>
              <w:top w:val="single" w:sz="4" w:space="0" w:color="auto"/>
              <w:left w:val="single" w:sz="4" w:space="0" w:color="auto"/>
              <w:bottom w:val="single" w:sz="4" w:space="0" w:color="auto"/>
              <w:right w:val="single" w:sz="4" w:space="0" w:color="auto"/>
            </w:tcBorders>
            <w:vAlign w:val="center"/>
          </w:tcPr>
          <w:p w:rsidR="00E72AE2" w:rsidRPr="00962CD4" w:rsidRDefault="00E72AE2" w:rsidP="00E72AE2">
            <w:pPr>
              <w:widowControl/>
              <w:jc w:val="center"/>
              <w:rPr>
                <w:rFonts w:ascii="仿宋" w:eastAsia="仿宋" w:hAnsi="仿宋" w:cs="宋体"/>
                <w:kern w:val="0"/>
                <w:sz w:val="22"/>
              </w:rPr>
            </w:pPr>
            <w:r w:rsidRPr="00962CD4">
              <w:rPr>
                <w:rFonts w:ascii="仿宋" w:eastAsia="仿宋" w:hAnsi="仿宋" w:cs="宋体" w:hint="eastAsia"/>
                <w:kern w:val="0"/>
                <w:sz w:val="22"/>
              </w:rPr>
              <w:t>郭晓洁</w:t>
            </w:r>
          </w:p>
        </w:tc>
        <w:tc>
          <w:tcPr>
            <w:tcW w:w="561" w:type="pct"/>
            <w:tcBorders>
              <w:top w:val="single" w:sz="4" w:space="0" w:color="auto"/>
              <w:left w:val="single" w:sz="4" w:space="0" w:color="auto"/>
              <w:bottom w:val="single" w:sz="4" w:space="0" w:color="auto"/>
              <w:right w:val="single" w:sz="4" w:space="0" w:color="auto"/>
            </w:tcBorders>
            <w:vAlign w:val="center"/>
          </w:tcPr>
          <w:p w:rsidR="00E72AE2" w:rsidRPr="00962CD4" w:rsidRDefault="00E72AE2" w:rsidP="00E72AE2">
            <w:pPr>
              <w:widowControl/>
              <w:jc w:val="center"/>
              <w:rPr>
                <w:rFonts w:ascii="仿宋" w:eastAsia="仿宋" w:hAnsi="仿宋" w:cs="宋体"/>
                <w:kern w:val="0"/>
                <w:sz w:val="22"/>
              </w:rPr>
            </w:pPr>
            <w:r w:rsidRPr="00962CD4">
              <w:rPr>
                <w:rFonts w:ascii="仿宋" w:eastAsia="仿宋" w:hAnsi="仿宋" w:cs="宋体" w:hint="eastAsia"/>
                <w:kern w:val="0"/>
                <w:sz w:val="22"/>
              </w:rPr>
              <w:t>56965487,13901983674</w:t>
            </w:r>
          </w:p>
        </w:tc>
      </w:tr>
      <w:tr w:rsidR="00701A9A" w:rsidTr="004B4890">
        <w:trPr>
          <w:trHeight w:val="3780"/>
          <w:jc w:val="center"/>
        </w:trPr>
        <w:tc>
          <w:tcPr>
            <w:tcW w:w="287" w:type="pct"/>
            <w:tcBorders>
              <w:top w:val="single" w:sz="4" w:space="0" w:color="auto"/>
              <w:left w:val="single" w:sz="4" w:space="0" w:color="auto"/>
              <w:right w:val="single" w:sz="4" w:space="0" w:color="auto"/>
            </w:tcBorders>
            <w:noWrap/>
            <w:vAlign w:val="center"/>
          </w:tcPr>
          <w:p w:rsidR="00701A9A" w:rsidRDefault="00F03096" w:rsidP="00962CD4">
            <w:pPr>
              <w:widowControl/>
              <w:jc w:val="center"/>
              <w:rPr>
                <w:rFonts w:ascii="仿宋" w:eastAsia="仿宋" w:hAnsi="仿宋" w:cs="宋体"/>
                <w:kern w:val="0"/>
                <w:sz w:val="22"/>
              </w:rPr>
            </w:pPr>
            <w:r>
              <w:rPr>
                <w:rFonts w:ascii="仿宋" w:eastAsia="仿宋" w:hAnsi="仿宋" w:cs="宋体" w:hint="eastAsia"/>
                <w:kern w:val="0"/>
                <w:sz w:val="22"/>
              </w:rPr>
              <w:t>4</w:t>
            </w:r>
            <w:r w:rsidR="001C5B1D">
              <w:rPr>
                <w:rFonts w:ascii="仿宋" w:eastAsia="仿宋" w:hAnsi="仿宋" w:cs="宋体"/>
                <w:kern w:val="0"/>
                <w:sz w:val="22"/>
              </w:rPr>
              <w:t>7</w:t>
            </w:r>
          </w:p>
        </w:tc>
        <w:tc>
          <w:tcPr>
            <w:tcW w:w="242" w:type="pct"/>
            <w:vMerge w:val="restart"/>
            <w:tcBorders>
              <w:top w:val="single" w:sz="4" w:space="0" w:color="auto"/>
              <w:left w:val="single" w:sz="4" w:space="0" w:color="auto"/>
              <w:right w:val="single" w:sz="4" w:space="0" w:color="auto"/>
            </w:tcBorders>
            <w:noWrap/>
            <w:vAlign w:val="center"/>
          </w:tcPr>
          <w:p w:rsidR="00701A9A" w:rsidRPr="00962CD4" w:rsidRDefault="00701A9A" w:rsidP="00962CD4">
            <w:pPr>
              <w:widowControl/>
              <w:jc w:val="center"/>
              <w:rPr>
                <w:rFonts w:ascii="仿宋" w:eastAsia="仿宋" w:hAnsi="仿宋" w:cs="宋体"/>
                <w:kern w:val="0"/>
                <w:sz w:val="22"/>
              </w:rPr>
            </w:pPr>
            <w:r w:rsidRPr="00962CD4">
              <w:rPr>
                <w:rFonts w:ascii="仿宋" w:eastAsia="仿宋" w:hAnsi="仿宋" w:cs="宋体" w:hint="eastAsia"/>
                <w:kern w:val="0"/>
                <w:sz w:val="22"/>
              </w:rPr>
              <w:t>四川</w:t>
            </w:r>
          </w:p>
        </w:tc>
        <w:tc>
          <w:tcPr>
            <w:tcW w:w="495"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E72AE2">
            <w:pPr>
              <w:widowControl/>
              <w:jc w:val="center"/>
              <w:rPr>
                <w:rFonts w:ascii="仿宋" w:eastAsia="仿宋" w:hAnsi="仿宋" w:cs="宋体"/>
                <w:kern w:val="0"/>
                <w:sz w:val="22"/>
              </w:rPr>
            </w:pPr>
            <w:r w:rsidRPr="00962CD4">
              <w:rPr>
                <w:rFonts w:ascii="仿宋" w:eastAsia="仿宋" w:hAnsi="仿宋" w:cs="宋体" w:hint="eastAsia"/>
                <w:kern w:val="0"/>
                <w:sz w:val="22"/>
              </w:rPr>
              <w:t>四川师范大学狮子山校区明德楼</w:t>
            </w:r>
          </w:p>
        </w:tc>
        <w:tc>
          <w:tcPr>
            <w:tcW w:w="1398"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E72AE2">
            <w:pPr>
              <w:widowControl/>
              <w:jc w:val="left"/>
              <w:rPr>
                <w:rFonts w:ascii="仿宋" w:eastAsia="仿宋" w:hAnsi="仿宋" w:cs="宋体"/>
                <w:kern w:val="0"/>
                <w:sz w:val="22"/>
              </w:rPr>
            </w:pPr>
            <w:r w:rsidRPr="00962CD4">
              <w:rPr>
                <w:rFonts w:ascii="仿宋" w:eastAsia="仿宋" w:hAnsi="仿宋" w:cs="宋体" w:hint="eastAsia"/>
                <w:kern w:val="0"/>
                <w:sz w:val="22"/>
              </w:rPr>
              <w:t>一次性可接待学员220人。</w:t>
            </w:r>
            <w:r w:rsidRPr="00962CD4">
              <w:rPr>
                <w:rFonts w:ascii="仿宋" w:eastAsia="仿宋" w:hAnsi="仿宋" w:cs="宋体" w:hint="eastAsia"/>
                <w:kern w:val="0"/>
                <w:sz w:val="22"/>
              </w:rPr>
              <w:br w:type="page"/>
              <w:t>报告厅：264人/</w:t>
            </w:r>
            <w:proofErr w:type="gramStart"/>
            <w:r w:rsidRPr="00962CD4">
              <w:rPr>
                <w:rFonts w:ascii="仿宋" w:eastAsia="仿宋" w:hAnsi="仿宋" w:cs="宋体" w:hint="eastAsia"/>
                <w:kern w:val="0"/>
                <w:sz w:val="22"/>
              </w:rPr>
              <w:t>个</w:t>
            </w:r>
            <w:proofErr w:type="gramEnd"/>
            <w:r w:rsidRPr="00962CD4">
              <w:rPr>
                <w:rFonts w:ascii="仿宋" w:eastAsia="仿宋" w:hAnsi="仿宋" w:cs="宋体" w:hint="eastAsia"/>
                <w:kern w:val="0"/>
                <w:sz w:val="22"/>
              </w:rPr>
              <w:t>*1个,2000元/天；</w:t>
            </w:r>
            <w:r w:rsidRPr="00962CD4">
              <w:rPr>
                <w:rFonts w:ascii="仿宋" w:eastAsia="仿宋" w:hAnsi="仿宋" w:cs="宋体" w:hint="eastAsia"/>
                <w:kern w:val="0"/>
                <w:sz w:val="22"/>
              </w:rPr>
              <w:br w:type="page"/>
              <w:t>干训教室</w:t>
            </w:r>
            <w:proofErr w:type="gramStart"/>
            <w:r w:rsidRPr="00962CD4">
              <w:rPr>
                <w:rFonts w:ascii="仿宋" w:eastAsia="仿宋" w:hAnsi="仿宋" w:cs="宋体" w:hint="eastAsia"/>
                <w:kern w:val="0"/>
                <w:sz w:val="22"/>
              </w:rPr>
              <w:t>一</w:t>
            </w:r>
            <w:proofErr w:type="gramEnd"/>
            <w:r w:rsidRPr="00962CD4">
              <w:rPr>
                <w:rFonts w:ascii="仿宋" w:eastAsia="仿宋" w:hAnsi="仿宋" w:cs="宋体" w:hint="eastAsia"/>
                <w:kern w:val="0"/>
                <w:sz w:val="22"/>
              </w:rPr>
              <w:t>：136人/间*1间,1200元/天；</w:t>
            </w:r>
            <w:r w:rsidRPr="00962CD4">
              <w:rPr>
                <w:rFonts w:ascii="仿宋" w:eastAsia="仿宋" w:hAnsi="仿宋" w:cs="宋体" w:hint="eastAsia"/>
                <w:kern w:val="0"/>
                <w:sz w:val="22"/>
              </w:rPr>
              <w:br w:type="page"/>
              <w:t>干训教室二：60人/间*1间，800元/天；</w:t>
            </w:r>
            <w:r w:rsidRPr="00962CD4">
              <w:rPr>
                <w:rFonts w:ascii="仿宋" w:eastAsia="仿宋" w:hAnsi="仿宋" w:cs="宋体" w:hint="eastAsia"/>
                <w:kern w:val="0"/>
                <w:sz w:val="22"/>
              </w:rPr>
              <w:br w:type="page"/>
              <w:t>应急演练厅：50人/间*1间，1000元/天；</w:t>
            </w:r>
            <w:r w:rsidRPr="00962CD4">
              <w:rPr>
                <w:rFonts w:ascii="仿宋" w:eastAsia="仿宋" w:hAnsi="仿宋" w:cs="宋体" w:hint="eastAsia"/>
                <w:kern w:val="0"/>
                <w:sz w:val="22"/>
              </w:rPr>
              <w:br w:type="page"/>
              <w:t>新闻发布厅：58人/间*1间，1200元/天；</w:t>
            </w:r>
            <w:r w:rsidRPr="00962CD4">
              <w:rPr>
                <w:rFonts w:ascii="仿宋" w:eastAsia="仿宋" w:hAnsi="仿宋" w:cs="宋体" w:hint="eastAsia"/>
                <w:kern w:val="0"/>
                <w:sz w:val="22"/>
              </w:rPr>
              <w:br w:type="page"/>
              <w:t>讨论室</w:t>
            </w:r>
            <w:proofErr w:type="gramStart"/>
            <w:r w:rsidRPr="00962CD4">
              <w:rPr>
                <w:rFonts w:ascii="仿宋" w:eastAsia="仿宋" w:hAnsi="仿宋" w:cs="宋体" w:hint="eastAsia"/>
                <w:kern w:val="0"/>
                <w:sz w:val="22"/>
              </w:rPr>
              <w:t>一</w:t>
            </w:r>
            <w:proofErr w:type="gramEnd"/>
            <w:r w:rsidRPr="00962CD4">
              <w:rPr>
                <w:rFonts w:ascii="仿宋" w:eastAsia="仿宋" w:hAnsi="仿宋" w:cs="宋体" w:hint="eastAsia"/>
                <w:kern w:val="0"/>
                <w:sz w:val="22"/>
              </w:rPr>
              <w:t>：10人/间*1间，300元/天；</w:t>
            </w:r>
            <w:r w:rsidRPr="00962CD4">
              <w:rPr>
                <w:rFonts w:ascii="仿宋" w:eastAsia="仿宋" w:hAnsi="仿宋" w:cs="宋体" w:hint="eastAsia"/>
                <w:kern w:val="0"/>
                <w:sz w:val="22"/>
              </w:rPr>
              <w:br w:type="page"/>
            </w:r>
            <w:proofErr w:type="gramStart"/>
            <w:r w:rsidRPr="00962CD4">
              <w:rPr>
                <w:rFonts w:ascii="仿宋" w:eastAsia="仿宋" w:hAnsi="仿宋" w:cs="宋体" w:hint="eastAsia"/>
                <w:kern w:val="0"/>
                <w:sz w:val="22"/>
              </w:rPr>
              <w:t>讨论室</w:t>
            </w:r>
            <w:proofErr w:type="gramEnd"/>
            <w:r w:rsidRPr="00962CD4">
              <w:rPr>
                <w:rFonts w:ascii="仿宋" w:eastAsia="仿宋" w:hAnsi="仿宋" w:cs="宋体" w:hint="eastAsia"/>
                <w:kern w:val="0"/>
                <w:sz w:val="22"/>
              </w:rPr>
              <w:t>二：14人/间*1间，300元/天；</w:t>
            </w:r>
            <w:r w:rsidRPr="00962CD4">
              <w:rPr>
                <w:rFonts w:ascii="仿宋" w:eastAsia="仿宋" w:hAnsi="仿宋" w:cs="宋体" w:hint="eastAsia"/>
                <w:kern w:val="0"/>
                <w:sz w:val="22"/>
              </w:rPr>
              <w:br w:type="page"/>
            </w:r>
            <w:proofErr w:type="gramStart"/>
            <w:r w:rsidRPr="00962CD4">
              <w:rPr>
                <w:rFonts w:ascii="仿宋" w:eastAsia="仿宋" w:hAnsi="仿宋" w:cs="宋体" w:hint="eastAsia"/>
                <w:kern w:val="0"/>
                <w:sz w:val="22"/>
              </w:rPr>
              <w:t>讨论室</w:t>
            </w:r>
            <w:proofErr w:type="gramEnd"/>
            <w:r w:rsidRPr="00962CD4">
              <w:rPr>
                <w:rFonts w:ascii="仿宋" w:eastAsia="仿宋" w:hAnsi="仿宋" w:cs="宋体" w:hint="eastAsia"/>
                <w:kern w:val="0"/>
                <w:sz w:val="22"/>
              </w:rPr>
              <w:t>三：16人/间*1间，300元/天；</w:t>
            </w:r>
            <w:r w:rsidRPr="00962CD4">
              <w:rPr>
                <w:rFonts w:ascii="仿宋" w:eastAsia="仿宋" w:hAnsi="仿宋" w:cs="宋体" w:hint="eastAsia"/>
                <w:kern w:val="0"/>
                <w:sz w:val="22"/>
              </w:rPr>
              <w:br w:type="page"/>
              <w:t>师训教室</w:t>
            </w:r>
            <w:proofErr w:type="gramStart"/>
            <w:r w:rsidRPr="00962CD4">
              <w:rPr>
                <w:rFonts w:ascii="仿宋" w:eastAsia="仿宋" w:hAnsi="仿宋" w:cs="宋体" w:hint="eastAsia"/>
                <w:kern w:val="0"/>
                <w:sz w:val="22"/>
              </w:rPr>
              <w:t>一</w:t>
            </w:r>
            <w:proofErr w:type="gramEnd"/>
            <w:r w:rsidRPr="00962CD4">
              <w:rPr>
                <w:rFonts w:ascii="仿宋" w:eastAsia="仿宋" w:hAnsi="仿宋" w:cs="宋体" w:hint="eastAsia"/>
                <w:kern w:val="0"/>
                <w:sz w:val="22"/>
              </w:rPr>
              <w:t>：70人/间*1间，800元/天；</w:t>
            </w:r>
            <w:r w:rsidRPr="00962CD4">
              <w:rPr>
                <w:rFonts w:ascii="仿宋" w:eastAsia="仿宋" w:hAnsi="仿宋" w:cs="宋体" w:hint="eastAsia"/>
                <w:kern w:val="0"/>
                <w:sz w:val="22"/>
              </w:rPr>
              <w:br w:type="page"/>
              <w:t>师训教室二：80人/间*1间，800元/天；</w:t>
            </w:r>
            <w:r w:rsidRPr="00962CD4">
              <w:rPr>
                <w:rFonts w:ascii="仿宋" w:eastAsia="仿宋" w:hAnsi="仿宋" w:cs="宋体" w:hint="eastAsia"/>
                <w:kern w:val="0"/>
                <w:sz w:val="22"/>
              </w:rPr>
              <w:br w:type="page"/>
            </w:r>
            <w:proofErr w:type="gramStart"/>
            <w:r w:rsidRPr="00962CD4">
              <w:rPr>
                <w:rFonts w:ascii="仿宋" w:eastAsia="仿宋" w:hAnsi="仿宋" w:cs="宋体" w:hint="eastAsia"/>
                <w:kern w:val="0"/>
                <w:sz w:val="22"/>
              </w:rPr>
              <w:t>讨论室</w:t>
            </w:r>
            <w:proofErr w:type="gramEnd"/>
            <w:r w:rsidRPr="00962CD4">
              <w:rPr>
                <w:rFonts w:ascii="仿宋" w:eastAsia="仿宋" w:hAnsi="仿宋" w:cs="宋体" w:hint="eastAsia"/>
                <w:kern w:val="0"/>
                <w:sz w:val="22"/>
              </w:rPr>
              <w:t>四：12人/间*1间，300元/天；</w:t>
            </w:r>
            <w:r w:rsidRPr="00962CD4">
              <w:rPr>
                <w:rFonts w:ascii="仿宋" w:eastAsia="仿宋" w:hAnsi="仿宋" w:cs="宋体" w:hint="eastAsia"/>
                <w:kern w:val="0"/>
                <w:sz w:val="22"/>
              </w:rPr>
              <w:br w:type="page"/>
              <w:t>住宿：220人/间*120间, 260元/天；</w:t>
            </w:r>
            <w:r w:rsidRPr="00962CD4">
              <w:rPr>
                <w:rFonts w:ascii="仿宋" w:eastAsia="仿宋" w:hAnsi="仿宋" w:cs="宋体" w:hint="eastAsia"/>
                <w:kern w:val="0"/>
                <w:sz w:val="22"/>
              </w:rPr>
              <w:br w:type="page"/>
              <w:t>餐厅：300人/间*1间, 120元/人天；</w:t>
            </w:r>
          </w:p>
        </w:tc>
        <w:tc>
          <w:tcPr>
            <w:tcW w:w="1535"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E72AE2">
            <w:pPr>
              <w:widowControl/>
              <w:jc w:val="left"/>
              <w:rPr>
                <w:rFonts w:ascii="仿宋" w:eastAsia="仿宋" w:hAnsi="仿宋" w:cs="宋体"/>
                <w:kern w:val="0"/>
                <w:sz w:val="22"/>
              </w:rPr>
            </w:pPr>
            <w:r w:rsidRPr="00962CD4">
              <w:rPr>
                <w:rFonts w:ascii="仿宋" w:eastAsia="仿宋" w:hAnsi="仿宋" w:cs="宋体" w:hint="eastAsia"/>
                <w:kern w:val="0"/>
                <w:sz w:val="22"/>
              </w:rPr>
              <w:t>四川省高校师资培训中心成立于1988年3月10日，四川省高校干部培训中心成立于1998年12月。2016年5月成立四川师范大学干部培训学院，2020年6月成立“四川省纪检监察干部培训基地”，与四川省高校干部师资培训中心合署办公。中心同时还是“教育部全国高校教师网络培训四川省分中心”。</w:t>
            </w:r>
            <w:r w:rsidRPr="00962CD4">
              <w:rPr>
                <w:rFonts w:ascii="仿宋" w:eastAsia="仿宋" w:hAnsi="仿宋" w:cs="宋体" w:hint="eastAsia"/>
                <w:kern w:val="0"/>
                <w:sz w:val="22"/>
              </w:rPr>
              <w:br w:type="page"/>
            </w:r>
          </w:p>
        </w:tc>
        <w:tc>
          <w:tcPr>
            <w:tcW w:w="481"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E72AE2">
            <w:pPr>
              <w:widowControl/>
              <w:jc w:val="center"/>
              <w:rPr>
                <w:rFonts w:ascii="仿宋" w:eastAsia="仿宋" w:hAnsi="仿宋" w:cs="宋体"/>
                <w:kern w:val="0"/>
                <w:sz w:val="22"/>
              </w:rPr>
            </w:pPr>
            <w:proofErr w:type="gramStart"/>
            <w:r w:rsidRPr="00962CD4">
              <w:rPr>
                <w:rFonts w:ascii="仿宋" w:eastAsia="仿宋" w:hAnsi="仿宋" w:cs="宋体" w:hint="eastAsia"/>
                <w:kern w:val="0"/>
                <w:sz w:val="22"/>
              </w:rPr>
              <w:t>孙淑欣</w:t>
            </w:r>
            <w:proofErr w:type="gramEnd"/>
            <w:r w:rsidRPr="00962CD4">
              <w:rPr>
                <w:rFonts w:ascii="仿宋" w:eastAsia="仿宋" w:hAnsi="仿宋" w:cs="宋体" w:hint="eastAsia"/>
                <w:kern w:val="0"/>
                <w:sz w:val="22"/>
              </w:rPr>
              <w:t xml:space="preserve">    服务保障科科长</w:t>
            </w:r>
          </w:p>
        </w:tc>
        <w:tc>
          <w:tcPr>
            <w:tcW w:w="561"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E72AE2">
            <w:pPr>
              <w:widowControl/>
              <w:jc w:val="center"/>
              <w:rPr>
                <w:rFonts w:ascii="仿宋" w:eastAsia="仿宋" w:hAnsi="仿宋" w:cs="宋体"/>
                <w:kern w:val="0"/>
                <w:sz w:val="22"/>
              </w:rPr>
            </w:pPr>
            <w:r w:rsidRPr="00962CD4">
              <w:rPr>
                <w:rFonts w:ascii="仿宋" w:eastAsia="仿宋" w:hAnsi="仿宋" w:cs="宋体" w:hint="eastAsia"/>
                <w:kern w:val="0"/>
                <w:sz w:val="22"/>
              </w:rPr>
              <w:t>18628018596</w:t>
            </w:r>
          </w:p>
        </w:tc>
      </w:tr>
      <w:tr w:rsidR="00701A9A" w:rsidTr="004B4890">
        <w:trPr>
          <w:trHeight w:val="3780"/>
          <w:jc w:val="center"/>
        </w:trPr>
        <w:tc>
          <w:tcPr>
            <w:tcW w:w="287" w:type="pct"/>
            <w:tcBorders>
              <w:left w:val="single" w:sz="4" w:space="0" w:color="auto"/>
              <w:bottom w:val="single" w:sz="4" w:space="0" w:color="auto"/>
              <w:right w:val="single" w:sz="4" w:space="0" w:color="auto"/>
            </w:tcBorders>
            <w:noWrap/>
            <w:vAlign w:val="center"/>
          </w:tcPr>
          <w:p w:rsidR="00701A9A" w:rsidRDefault="00F03096" w:rsidP="00E72AE2">
            <w:pPr>
              <w:widowControl/>
              <w:jc w:val="center"/>
              <w:rPr>
                <w:rFonts w:ascii="仿宋" w:eastAsia="仿宋" w:hAnsi="仿宋" w:cs="宋体"/>
                <w:kern w:val="0"/>
                <w:sz w:val="22"/>
              </w:rPr>
            </w:pPr>
            <w:r>
              <w:rPr>
                <w:rFonts w:ascii="仿宋" w:eastAsia="仿宋" w:hAnsi="仿宋" w:cs="宋体" w:hint="eastAsia"/>
                <w:kern w:val="0"/>
                <w:sz w:val="22"/>
              </w:rPr>
              <w:lastRenderedPageBreak/>
              <w:t>4</w:t>
            </w:r>
            <w:r w:rsidR="001C5B1D">
              <w:rPr>
                <w:rFonts w:ascii="仿宋" w:eastAsia="仿宋" w:hAnsi="仿宋" w:cs="宋体"/>
                <w:kern w:val="0"/>
                <w:sz w:val="22"/>
              </w:rPr>
              <w:t>8</w:t>
            </w:r>
          </w:p>
        </w:tc>
        <w:tc>
          <w:tcPr>
            <w:tcW w:w="242" w:type="pct"/>
            <w:vMerge/>
            <w:tcBorders>
              <w:left w:val="single" w:sz="4" w:space="0" w:color="auto"/>
              <w:bottom w:val="single" w:sz="4" w:space="0" w:color="auto"/>
              <w:right w:val="single" w:sz="4" w:space="0" w:color="auto"/>
            </w:tcBorders>
            <w:noWrap/>
            <w:vAlign w:val="center"/>
          </w:tcPr>
          <w:p w:rsidR="00701A9A" w:rsidRDefault="00701A9A" w:rsidP="00E72AE2">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701A9A" w:rsidRDefault="00701A9A" w:rsidP="00E72AE2">
            <w:pPr>
              <w:widowControl/>
              <w:jc w:val="center"/>
              <w:rPr>
                <w:rFonts w:ascii="仿宋" w:eastAsia="仿宋" w:hAnsi="仿宋" w:cs="宋体"/>
                <w:kern w:val="0"/>
                <w:sz w:val="22"/>
              </w:rPr>
            </w:pPr>
            <w:r>
              <w:rPr>
                <w:rFonts w:ascii="仿宋" w:eastAsia="仿宋" w:hAnsi="仿宋" w:cs="宋体" w:hint="eastAsia"/>
                <w:kern w:val="0"/>
                <w:sz w:val="22"/>
              </w:rPr>
              <w:t>西南交通大学</w:t>
            </w:r>
          </w:p>
        </w:tc>
        <w:tc>
          <w:tcPr>
            <w:tcW w:w="1398" w:type="pct"/>
            <w:tcBorders>
              <w:top w:val="single" w:sz="4" w:space="0" w:color="auto"/>
              <w:left w:val="single" w:sz="4" w:space="0" w:color="auto"/>
              <w:bottom w:val="single" w:sz="4" w:space="0" w:color="auto"/>
              <w:right w:val="single" w:sz="4" w:space="0" w:color="auto"/>
            </w:tcBorders>
            <w:vAlign w:val="center"/>
          </w:tcPr>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单位面积：（</w:t>
            </w:r>
            <w:r>
              <w:rPr>
                <w:rFonts w:ascii="仿宋" w:eastAsia="仿宋" w:hAnsi="仿宋" w:cs="宋体"/>
                <w:kern w:val="0"/>
                <w:sz w:val="22"/>
              </w:rPr>
              <w:t xml:space="preserve">5000）余亩；教职工（4546）人；一次性可接待学员（1000）人。 </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报告厅：容纳（</w:t>
            </w:r>
            <w:r>
              <w:rPr>
                <w:rFonts w:ascii="仿宋" w:eastAsia="仿宋" w:hAnsi="仿宋" w:cs="宋体"/>
                <w:kern w:val="0"/>
                <w:sz w:val="22"/>
              </w:rPr>
              <w:t>50-300）人/</w:t>
            </w:r>
            <w:proofErr w:type="gramStart"/>
            <w:r>
              <w:rPr>
                <w:rFonts w:ascii="仿宋" w:eastAsia="仿宋" w:hAnsi="仿宋" w:cs="宋体"/>
                <w:kern w:val="0"/>
                <w:sz w:val="22"/>
              </w:rPr>
              <w:t>个</w:t>
            </w:r>
            <w:proofErr w:type="gramEnd"/>
            <w:r>
              <w:rPr>
                <w:rFonts w:ascii="仿宋" w:eastAsia="仿宋" w:hAnsi="仿宋" w:cs="宋体"/>
                <w:kern w:val="0"/>
                <w:sz w:val="22"/>
              </w:rPr>
              <w:t>*（130）</w:t>
            </w:r>
            <w:proofErr w:type="gramStart"/>
            <w:r>
              <w:rPr>
                <w:rFonts w:ascii="仿宋" w:eastAsia="仿宋" w:hAnsi="仿宋" w:cs="宋体"/>
                <w:kern w:val="0"/>
                <w:sz w:val="22"/>
              </w:rPr>
              <w:t>个</w:t>
            </w:r>
            <w:proofErr w:type="gramEnd"/>
            <w:r>
              <w:rPr>
                <w:rFonts w:ascii="仿宋" w:eastAsia="仿宋" w:hAnsi="仿宋" w:cs="宋体"/>
                <w:kern w:val="0"/>
                <w:sz w:val="22"/>
              </w:rPr>
              <w:t xml:space="preserve">,协议价（4000）元/天； </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研讨室：容纳（</w:t>
            </w:r>
            <w:r>
              <w:rPr>
                <w:rFonts w:ascii="仿宋" w:eastAsia="仿宋" w:hAnsi="仿宋" w:cs="宋体"/>
                <w:kern w:val="0"/>
                <w:sz w:val="22"/>
              </w:rPr>
              <w:t xml:space="preserve">30-50）人/间*（9）间,协议价（1000）元/天； </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住宿：容纳（</w:t>
            </w:r>
            <w:r>
              <w:rPr>
                <w:rFonts w:ascii="仿宋" w:eastAsia="仿宋" w:hAnsi="仿宋" w:cs="宋体"/>
                <w:kern w:val="0"/>
                <w:sz w:val="22"/>
              </w:rPr>
              <w:t xml:space="preserve">1-2）人/间*（300）间, 协议价 280 元/天； </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餐厅：容纳（</w:t>
            </w:r>
            <w:r>
              <w:rPr>
                <w:rFonts w:ascii="仿宋" w:eastAsia="仿宋" w:hAnsi="仿宋" w:cs="宋体"/>
                <w:kern w:val="0"/>
                <w:sz w:val="22"/>
              </w:rPr>
              <w:t xml:space="preserve">1000）人/间*（2）间, 协议价（按需求标准收费）元/天； 车辆：容纳（42）人/辆*（5）辆, 协议价（2000）元/天； </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乘车路线：双流机场、天府机场、成都东站、峨眉山高铁站。</w:t>
            </w:r>
            <w:r>
              <w:rPr>
                <w:rFonts w:ascii="仿宋" w:eastAsia="仿宋" w:hAnsi="仿宋" w:cs="宋体"/>
                <w:kern w:val="0"/>
                <w:sz w:val="22"/>
              </w:rPr>
              <w:t xml:space="preserve"> </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其他：（打√）</w:t>
            </w:r>
            <w:r>
              <w:rPr>
                <w:rFonts w:ascii="仿宋" w:eastAsia="仿宋" w:hAnsi="仿宋" w:cs="宋体"/>
                <w:kern w:val="0"/>
                <w:sz w:val="22"/>
              </w:rPr>
              <w:t xml:space="preserve"> </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有无会务人员：无</w:t>
            </w:r>
            <w:r>
              <w:rPr>
                <w:rFonts w:ascii="仿宋" w:eastAsia="仿宋" w:hAnsi="仿宋" w:cs="宋体"/>
                <w:kern w:val="0"/>
                <w:sz w:val="22"/>
              </w:rPr>
              <w:t>；有</w:t>
            </w:r>
            <w:r>
              <w:rPr>
                <w:rFonts w:ascii="仿宋" w:eastAsia="仿宋" w:hAnsi="仿宋" w:cs="宋体" w:hint="eastAsia"/>
                <w:kern w:val="0"/>
                <w:sz w:val="22"/>
              </w:rPr>
              <w:t>√</w:t>
            </w:r>
            <w:r>
              <w:rPr>
                <w:rFonts w:ascii="仿宋" w:eastAsia="仿宋" w:hAnsi="仿宋" w:cs="宋体"/>
                <w:kern w:val="0"/>
                <w:sz w:val="22"/>
              </w:rPr>
              <w:t xml:space="preserve">； </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录像设备及人员：无</w:t>
            </w:r>
            <w:r>
              <w:rPr>
                <w:rFonts w:ascii="仿宋" w:eastAsia="仿宋" w:hAnsi="仿宋" w:cs="宋体"/>
                <w:kern w:val="0"/>
                <w:sz w:val="22"/>
              </w:rPr>
              <w:t>；有</w:t>
            </w:r>
            <w:r>
              <w:rPr>
                <w:rFonts w:ascii="仿宋" w:eastAsia="仿宋" w:hAnsi="仿宋" w:cs="宋体" w:hint="eastAsia"/>
                <w:kern w:val="0"/>
                <w:sz w:val="22"/>
              </w:rPr>
              <w:t>√</w:t>
            </w:r>
            <w:r>
              <w:rPr>
                <w:rFonts w:ascii="仿宋" w:eastAsia="仿宋" w:hAnsi="仿宋" w:cs="宋体"/>
                <w:kern w:val="0"/>
                <w:sz w:val="22"/>
              </w:rPr>
              <w:t xml:space="preserve">； </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有无电脑投影：无</w:t>
            </w:r>
            <w:r>
              <w:rPr>
                <w:rFonts w:ascii="仿宋" w:eastAsia="仿宋" w:hAnsi="仿宋" w:cs="宋体"/>
                <w:kern w:val="0"/>
                <w:sz w:val="22"/>
              </w:rPr>
              <w:t>；有</w:t>
            </w:r>
            <w:r>
              <w:rPr>
                <w:rFonts w:ascii="仿宋" w:eastAsia="仿宋" w:hAnsi="仿宋" w:cs="宋体" w:hint="eastAsia"/>
                <w:kern w:val="0"/>
                <w:sz w:val="22"/>
              </w:rPr>
              <w:t>√</w:t>
            </w:r>
            <w:r>
              <w:rPr>
                <w:rFonts w:ascii="仿宋" w:eastAsia="仿宋" w:hAnsi="仿宋" w:cs="宋体"/>
                <w:kern w:val="0"/>
                <w:sz w:val="22"/>
              </w:rPr>
              <w:t xml:space="preserve">； </w:t>
            </w:r>
          </w:p>
          <w:p w:rsidR="00701A9A" w:rsidRDefault="00701A9A" w:rsidP="00701A9A">
            <w:pPr>
              <w:widowControl/>
              <w:jc w:val="left"/>
              <w:rPr>
                <w:rFonts w:ascii="仿宋" w:eastAsia="仿宋" w:hAnsi="仿宋" w:cs="宋体"/>
                <w:kern w:val="0"/>
                <w:sz w:val="22"/>
              </w:rPr>
            </w:pPr>
            <w:r>
              <w:rPr>
                <w:rFonts w:ascii="仿宋" w:eastAsia="仿宋" w:hAnsi="仿宋" w:cs="宋体" w:hint="eastAsia"/>
                <w:kern w:val="0"/>
                <w:sz w:val="22"/>
              </w:rPr>
              <w:t>有无文印资源：无</w:t>
            </w:r>
            <w:r>
              <w:rPr>
                <w:rFonts w:ascii="仿宋" w:eastAsia="仿宋" w:hAnsi="仿宋" w:cs="宋体"/>
                <w:kern w:val="0"/>
                <w:sz w:val="22"/>
              </w:rPr>
              <w:t>；有</w:t>
            </w:r>
            <w:r>
              <w:rPr>
                <w:rFonts w:ascii="仿宋" w:eastAsia="仿宋" w:hAnsi="仿宋" w:cs="宋体" w:hint="eastAsia"/>
                <w:kern w:val="0"/>
                <w:sz w:val="22"/>
              </w:rPr>
              <w:t>√</w:t>
            </w:r>
            <w:r>
              <w:rPr>
                <w:rFonts w:ascii="仿宋" w:eastAsia="仿宋" w:hAnsi="仿宋" w:cs="宋体"/>
                <w:kern w:val="0"/>
                <w:sz w:val="22"/>
              </w:rPr>
              <w:t>；</w:t>
            </w:r>
          </w:p>
        </w:tc>
        <w:tc>
          <w:tcPr>
            <w:tcW w:w="1535" w:type="pct"/>
            <w:tcBorders>
              <w:top w:val="single" w:sz="4" w:space="0" w:color="auto"/>
              <w:left w:val="single" w:sz="4" w:space="0" w:color="auto"/>
              <w:bottom w:val="single" w:sz="4" w:space="0" w:color="auto"/>
              <w:right w:val="single" w:sz="4" w:space="0" w:color="auto"/>
            </w:tcBorders>
            <w:vAlign w:val="center"/>
          </w:tcPr>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一、培训经验</w:t>
            </w:r>
            <w:r>
              <w:rPr>
                <w:rFonts w:ascii="仿宋" w:eastAsia="仿宋" w:hAnsi="仿宋" w:cs="宋体"/>
                <w:kern w:val="0"/>
                <w:sz w:val="22"/>
              </w:rPr>
              <w:t xml:space="preserve"> </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（一）注重平台建设</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学校打造了服务专业技术人员培训平台、高素质干部队伍培训平台、教师教育教学培训平台、</w:t>
            </w:r>
            <w:proofErr w:type="gramStart"/>
            <w:r>
              <w:rPr>
                <w:rFonts w:ascii="仿宋" w:eastAsia="仿宋" w:hAnsi="仿宋" w:cs="宋体" w:hint="eastAsia"/>
                <w:kern w:val="0"/>
                <w:sz w:val="22"/>
              </w:rPr>
              <w:t>研</w:t>
            </w:r>
            <w:proofErr w:type="gramEnd"/>
            <w:r>
              <w:rPr>
                <w:rFonts w:ascii="仿宋" w:eastAsia="仿宋" w:hAnsi="仿宋" w:cs="宋体" w:hint="eastAsia"/>
                <w:kern w:val="0"/>
                <w:sz w:val="22"/>
              </w:rPr>
              <w:t>学游学项目培训平台。</w:t>
            </w:r>
            <w:r>
              <w:rPr>
                <w:rFonts w:ascii="仿宋" w:eastAsia="仿宋" w:hAnsi="仿宋" w:cs="宋体"/>
                <w:kern w:val="0"/>
                <w:sz w:val="22"/>
              </w:rPr>
              <w:t xml:space="preserve"> </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（二）重视教学管理</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在教务组织方面，设置教务管理办公室和项目管理办公室，主要负责项目设计、课程研发、教学组织、教学管理以及效果评价等工作。在课程体系建设方面，建立了“模块化</w:t>
            </w:r>
            <w:r>
              <w:rPr>
                <w:rFonts w:ascii="仿宋" w:eastAsia="仿宋" w:hAnsi="仿宋" w:cs="宋体"/>
                <w:kern w:val="0"/>
                <w:sz w:val="22"/>
              </w:rPr>
              <w:t>+动态化”课程库。</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（三）重视教育督导</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高度重视非学历继续教育的质量管理，通过实施“银发工程”，建立了非学历继续教育督导评估队伍。</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二、培训优势与特色</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kern w:val="0"/>
                <w:sz w:val="22"/>
              </w:rPr>
              <w:t>（一）学校行业背景优势</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（二）学校资源优势</w:t>
            </w:r>
          </w:p>
          <w:p w:rsidR="00701A9A" w:rsidRDefault="00701A9A" w:rsidP="00701A9A">
            <w:pPr>
              <w:widowControl/>
              <w:spacing w:line="300" w:lineRule="exact"/>
              <w:jc w:val="left"/>
              <w:rPr>
                <w:rFonts w:ascii="仿宋" w:eastAsia="仿宋" w:hAnsi="仿宋" w:cs="宋体"/>
                <w:kern w:val="0"/>
                <w:sz w:val="22"/>
              </w:rPr>
            </w:pPr>
            <w:r>
              <w:rPr>
                <w:rFonts w:ascii="仿宋" w:eastAsia="仿宋" w:hAnsi="仿宋" w:cs="宋体" w:hint="eastAsia"/>
                <w:kern w:val="0"/>
                <w:sz w:val="22"/>
              </w:rPr>
              <w:t>（三）学校的文化氛围优势</w:t>
            </w:r>
          </w:p>
          <w:p w:rsidR="00701A9A" w:rsidRPr="00701A9A" w:rsidRDefault="00701A9A" w:rsidP="00701A9A">
            <w:pPr>
              <w:widowControl/>
              <w:jc w:val="left"/>
              <w:rPr>
                <w:rFonts w:ascii="仿宋" w:eastAsia="仿宋" w:hAnsi="仿宋" w:cs="宋体"/>
                <w:kern w:val="0"/>
                <w:sz w:val="22"/>
              </w:rPr>
            </w:pPr>
          </w:p>
        </w:tc>
        <w:tc>
          <w:tcPr>
            <w:tcW w:w="481" w:type="pct"/>
            <w:tcBorders>
              <w:top w:val="single" w:sz="4" w:space="0" w:color="auto"/>
              <w:left w:val="single" w:sz="4" w:space="0" w:color="auto"/>
              <w:bottom w:val="single" w:sz="4" w:space="0" w:color="auto"/>
              <w:right w:val="single" w:sz="4" w:space="0" w:color="auto"/>
            </w:tcBorders>
            <w:vAlign w:val="center"/>
          </w:tcPr>
          <w:p w:rsidR="00962CD4" w:rsidRDefault="00962CD4" w:rsidP="00E72AE2">
            <w:pPr>
              <w:widowControl/>
              <w:jc w:val="center"/>
              <w:rPr>
                <w:rFonts w:ascii="仿宋" w:eastAsia="仿宋" w:hAnsi="仿宋" w:cs="宋体"/>
                <w:kern w:val="0"/>
                <w:sz w:val="24"/>
              </w:rPr>
            </w:pPr>
            <w:r>
              <w:rPr>
                <w:rFonts w:ascii="仿宋" w:eastAsia="仿宋" w:hAnsi="仿宋" w:cs="宋体" w:hint="eastAsia"/>
                <w:kern w:val="0"/>
                <w:sz w:val="24"/>
              </w:rPr>
              <w:t>许炜强</w:t>
            </w:r>
          </w:p>
          <w:p w:rsidR="00701A9A" w:rsidRDefault="00701A9A" w:rsidP="00E72AE2">
            <w:pPr>
              <w:widowControl/>
              <w:jc w:val="center"/>
              <w:rPr>
                <w:rFonts w:ascii="仿宋" w:eastAsia="仿宋" w:hAnsi="仿宋" w:cs="宋体"/>
                <w:kern w:val="0"/>
                <w:sz w:val="24"/>
              </w:rPr>
            </w:pPr>
            <w:r>
              <w:rPr>
                <w:rFonts w:ascii="仿宋" w:eastAsia="仿宋" w:hAnsi="仿宋" w:cs="宋体" w:hint="eastAsia"/>
                <w:kern w:val="0"/>
                <w:sz w:val="24"/>
              </w:rPr>
              <w:t>培训发展办主任</w:t>
            </w:r>
          </w:p>
        </w:tc>
        <w:tc>
          <w:tcPr>
            <w:tcW w:w="561" w:type="pct"/>
            <w:tcBorders>
              <w:top w:val="single" w:sz="4" w:space="0" w:color="auto"/>
              <w:left w:val="single" w:sz="4" w:space="0" w:color="auto"/>
              <w:bottom w:val="single" w:sz="4" w:space="0" w:color="auto"/>
              <w:right w:val="single" w:sz="4" w:space="0" w:color="auto"/>
            </w:tcBorders>
            <w:vAlign w:val="center"/>
          </w:tcPr>
          <w:p w:rsidR="00701A9A" w:rsidRDefault="00701A9A" w:rsidP="00E72AE2">
            <w:pPr>
              <w:widowControl/>
              <w:jc w:val="center"/>
              <w:rPr>
                <w:rFonts w:ascii="仿宋" w:eastAsia="仿宋" w:hAnsi="仿宋" w:cs="宋体"/>
                <w:kern w:val="0"/>
                <w:sz w:val="22"/>
              </w:rPr>
            </w:pPr>
            <w:r>
              <w:rPr>
                <w:rFonts w:ascii="仿宋" w:eastAsia="仿宋" w:hAnsi="仿宋" w:cs="宋体"/>
                <w:kern w:val="0"/>
                <w:sz w:val="22"/>
              </w:rPr>
              <w:t>13890669777</w:t>
            </w:r>
          </w:p>
        </w:tc>
      </w:tr>
      <w:tr w:rsidR="001F378A" w:rsidTr="00FF7A97">
        <w:trPr>
          <w:trHeight w:val="2006"/>
          <w:jc w:val="center"/>
        </w:trPr>
        <w:tc>
          <w:tcPr>
            <w:tcW w:w="287" w:type="pct"/>
            <w:tcBorders>
              <w:left w:val="single" w:sz="4" w:space="0" w:color="auto"/>
              <w:bottom w:val="single" w:sz="4" w:space="0" w:color="auto"/>
              <w:right w:val="single" w:sz="4" w:space="0" w:color="auto"/>
            </w:tcBorders>
            <w:noWrap/>
            <w:vAlign w:val="center"/>
          </w:tcPr>
          <w:p w:rsidR="001F378A" w:rsidRDefault="001F378A" w:rsidP="00E72AE2">
            <w:pPr>
              <w:widowControl/>
              <w:jc w:val="center"/>
              <w:rPr>
                <w:rFonts w:ascii="仿宋" w:eastAsia="仿宋" w:hAnsi="仿宋" w:cs="宋体"/>
                <w:kern w:val="0"/>
                <w:sz w:val="22"/>
              </w:rPr>
            </w:pPr>
            <w:r>
              <w:rPr>
                <w:rFonts w:ascii="仿宋" w:eastAsia="仿宋" w:hAnsi="仿宋" w:cs="宋体" w:hint="eastAsia"/>
                <w:kern w:val="0"/>
                <w:sz w:val="22"/>
              </w:rPr>
              <w:lastRenderedPageBreak/>
              <w:t>4</w:t>
            </w:r>
            <w:r w:rsidR="001C5B1D">
              <w:rPr>
                <w:rFonts w:ascii="仿宋" w:eastAsia="仿宋" w:hAnsi="仿宋" w:cs="宋体"/>
                <w:kern w:val="0"/>
                <w:sz w:val="22"/>
              </w:rPr>
              <w:t>9</w:t>
            </w:r>
          </w:p>
        </w:tc>
        <w:tc>
          <w:tcPr>
            <w:tcW w:w="242" w:type="pct"/>
            <w:tcBorders>
              <w:left w:val="single" w:sz="4" w:space="0" w:color="auto"/>
              <w:bottom w:val="single" w:sz="4" w:space="0" w:color="auto"/>
              <w:right w:val="single" w:sz="4" w:space="0" w:color="auto"/>
            </w:tcBorders>
            <w:noWrap/>
            <w:vAlign w:val="center"/>
          </w:tcPr>
          <w:p w:rsidR="001F378A" w:rsidRDefault="001F378A" w:rsidP="00E72AE2">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1F378A" w:rsidRDefault="001F378A" w:rsidP="00E72AE2">
            <w:pPr>
              <w:widowControl/>
              <w:jc w:val="center"/>
              <w:rPr>
                <w:rFonts w:ascii="仿宋" w:eastAsia="仿宋" w:hAnsi="仿宋" w:cs="宋体"/>
                <w:kern w:val="0"/>
                <w:sz w:val="22"/>
              </w:rPr>
            </w:pPr>
            <w:r>
              <w:rPr>
                <w:rFonts w:ascii="仿宋" w:eastAsia="仿宋" w:hAnsi="仿宋" w:cs="宋体" w:hint="eastAsia"/>
                <w:kern w:val="0"/>
                <w:sz w:val="22"/>
              </w:rPr>
              <w:t>“两弹一星”干部基地</w:t>
            </w:r>
          </w:p>
        </w:tc>
        <w:tc>
          <w:tcPr>
            <w:tcW w:w="1398" w:type="pct"/>
            <w:tcBorders>
              <w:top w:val="single" w:sz="4" w:space="0" w:color="auto"/>
              <w:left w:val="single" w:sz="4" w:space="0" w:color="auto"/>
              <w:bottom w:val="single" w:sz="4" w:space="0" w:color="auto"/>
              <w:right w:val="single" w:sz="4" w:space="0" w:color="auto"/>
            </w:tcBorders>
            <w:vAlign w:val="center"/>
          </w:tcPr>
          <w:p w:rsidR="001F378A" w:rsidRDefault="001F378A" w:rsidP="00701A9A">
            <w:pPr>
              <w:widowControl/>
              <w:spacing w:line="300" w:lineRule="exact"/>
              <w:jc w:val="left"/>
              <w:rPr>
                <w:rFonts w:ascii="仿宋" w:eastAsia="仿宋" w:hAnsi="仿宋" w:cs="宋体"/>
                <w:kern w:val="0"/>
                <w:sz w:val="22"/>
              </w:rPr>
            </w:pPr>
          </w:p>
        </w:tc>
        <w:tc>
          <w:tcPr>
            <w:tcW w:w="1535" w:type="pct"/>
            <w:tcBorders>
              <w:top w:val="single" w:sz="4" w:space="0" w:color="auto"/>
              <w:left w:val="single" w:sz="4" w:space="0" w:color="auto"/>
              <w:bottom w:val="single" w:sz="4" w:space="0" w:color="auto"/>
              <w:right w:val="single" w:sz="4" w:space="0" w:color="auto"/>
            </w:tcBorders>
            <w:vAlign w:val="center"/>
          </w:tcPr>
          <w:p w:rsidR="001F378A" w:rsidRDefault="001F378A" w:rsidP="00701A9A">
            <w:pPr>
              <w:widowControl/>
              <w:spacing w:line="300" w:lineRule="exact"/>
              <w:jc w:val="left"/>
              <w:rPr>
                <w:rFonts w:ascii="仿宋" w:eastAsia="仿宋" w:hAnsi="仿宋" w:cs="宋体"/>
                <w:kern w:val="0"/>
                <w:sz w:val="22"/>
              </w:rPr>
            </w:pPr>
          </w:p>
        </w:tc>
        <w:tc>
          <w:tcPr>
            <w:tcW w:w="481" w:type="pct"/>
            <w:tcBorders>
              <w:top w:val="single" w:sz="4" w:space="0" w:color="auto"/>
              <w:left w:val="single" w:sz="4" w:space="0" w:color="auto"/>
              <w:bottom w:val="single" w:sz="4" w:space="0" w:color="auto"/>
              <w:right w:val="single" w:sz="4" w:space="0" w:color="auto"/>
            </w:tcBorders>
            <w:vAlign w:val="center"/>
          </w:tcPr>
          <w:p w:rsidR="00253944" w:rsidRDefault="00253944" w:rsidP="00253944">
            <w:pPr>
              <w:widowControl/>
              <w:jc w:val="center"/>
              <w:rPr>
                <w:rFonts w:ascii="仿宋" w:eastAsia="仿宋" w:hAnsi="仿宋" w:cs="宋体"/>
                <w:kern w:val="0"/>
                <w:sz w:val="24"/>
              </w:rPr>
            </w:pPr>
            <w:r>
              <w:rPr>
                <w:rFonts w:ascii="仿宋" w:eastAsia="仿宋" w:hAnsi="仿宋" w:cs="宋体" w:hint="eastAsia"/>
                <w:kern w:val="0"/>
                <w:sz w:val="24"/>
              </w:rPr>
              <w:t>雷杰</w:t>
            </w:r>
          </w:p>
          <w:p w:rsidR="001F378A" w:rsidRPr="00253944" w:rsidRDefault="00253944" w:rsidP="00253944">
            <w:pPr>
              <w:widowControl/>
              <w:jc w:val="center"/>
              <w:rPr>
                <w:rFonts w:ascii="仿宋" w:eastAsia="仿宋" w:hAnsi="仿宋" w:cs="宋体"/>
                <w:spacing w:val="-20"/>
                <w:kern w:val="0"/>
                <w:sz w:val="24"/>
              </w:rPr>
            </w:pPr>
            <w:r w:rsidRPr="00253944">
              <w:rPr>
                <w:rFonts w:ascii="仿宋" w:eastAsia="仿宋" w:hAnsi="仿宋" w:cs="宋体" w:hint="eastAsia"/>
                <w:spacing w:val="-20"/>
                <w:kern w:val="0"/>
                <w:sz w:val="24"/>
              </w:rPr>
              <w:t>教务部副主任</w:t>
            </w:r>
          </w:p>
        </w:tc>
        <w:tc>
          <w:tcPr>
            <w:tcW w:w="561" w:type="pct"/>
            <w:tcBorders>
              <w:top w:val="single" w:sz="4" w:space="0" w:color="auto"/>
              <w:left w:val="single" w:sz="4" w:space="0" w:color="auto"/>
              <w:bottom w:val="single" w:sz="4" w:space="0" w:color="auto"/>
              <w:right w:val="single" w:sz="4" w:space="0" w:color="auto"/>
            </w:tcBorders>
            <w:vAlign w:val="center"/>
          </w:tcPr>
          <w:p w:rsidR="001F378A" w:rsidRDefault="00253944" w:rsidP="00E72AE2">
            <w:pPr>
              <w:widowControl/>
              <w:jc w:val="center"/>
              <w:rPr>
                <w:rFonts w:ascii="仿宋" w:eastAsia="仿宋" w:hAnsi="仿宋" w:cs="宋体"/>
                <w:kern w:val="0"/>
                <w:sz w:val="22"/>
              </w:rPr>
            </w:pPr>
            <w:r>
              <w:rPr>
                <w:rFonts w:ascii="仿宋" w:eastAsia="仿宋" w:hAnsi="仿宋"/>
                <w:sz w:val="22"/>
              </w:rPr>
              <w:t>1588287</w:t>
            </w:r>
            <w:r w:rsidRPr="00253944">
              <w:rPr>
                <w:rFonts w:ascii="仿宋" w:eastAsia="仿宋" w:hAnsi="仿宋"/>
                <w:sz w:val="22"/>
              </w:rPr>
              <w:t>4693</w:t>
            </w:r>
          </w:p>
        </w:tc>
      </w:tr>
      <w:tr w:rsidR="00701A9A" w:rsidTr="004B4890">
        <w:trPr>
          <w:trHeight w:val="2700"/>
          <w:jc w:val="center"/>
        </w:trPr>
        <w:tc>
          <w:tcPr>
            <w:tcW w:w="287" w:type="pct"/>
            <w:tcBorders>
              <w:top w:val="single" w:sz="4" w:space="0" w:color="auto"/>
              <w:left w:val="single" w:sz="4" w:space="0" w:color="auto"/>
              <w:right w:val="single" w:sz="4" w:space="0" w:color="auto"/>
            </w:tcBorders>
            <w:noWrap/>
            <w:vAlign w:val="center"/>
          </w:tcPr>
          <w:p w:rsidR="00701A9A" w:rsidRDefault="001C5B1D" w:rsidP="00962CD4">
            <w:pPr>
              <w:widowControl/>
              <w:jc w:val="center"/>
              <w:rPr>
                <w:rFonts w:ascii="仿宋" w:eastAsia="仿宋" w:hAnsi="仿宋" w:cs="宋体"/>
                <w:kern w:val="0"/>
                <w:sz w:val="22"/>
              </w:rPr>
            </w:pPr>
            <w:r>
              <w:rPr>
                <w:rFonts w:ascii="仿宋" w:eastAsia="仿宋" w:hAnsi="仿宋" w:cs="宋体"/>
                <w:kern w:val="0"/>
                <w:sz w:val="22"/>
              </w:rPr>
              <w:t>50</w:t>
            </w:r>
          </w:p>
        </w:tc>
        <w:tc>
          <w:tcPr>
            <w:tcW w:w="242" w:type="pct"/>
            <w:vMerge w:val="restart"/>
            <w:tcBorders>
              <w:top w:val="single" w:sz="4" w:space="0" w:color="auto"/>
              <w:left w:val="single" w:sz="4" w:space="0" w:color="auto"/>
              <w:right w:val="single" w:sz="4" w:space="0" w:color="auto"/>
            </w:tcBorders>
            <w:noWrap/>
            <w:vAlign w:val="center"/>
          </w:tcPr>
          <w:p w:rsidR="00701A9A" w:rsidRDefault="00701A9A" w:rsidP="00962CD4">
            <w:pPr>
              <w:widowControl/>
              <w:jc w:val="center"/>
              <w:rPr>
                <w:rFonts w:ascii="仿宋" w:eastAsia="仿宋" w:hAnsi="仿宋" w:cs="宋体"/>
                <w:kern w:val="0"/>
                <w:sz w:val="22"/>
              </w:rPr>
            </w:pPr>
            <w:r>
              <w:rPr>
                <w:rFonts w:ascii="仿宋" w:eastAsia="仿宋" w:hAnsi="仿宋" w:cs="宋体" w:hint="eastAsia"/>
                <w:kern w:val="0"/>
                <w:sz w:val="22"/>
              </w:rPr>
              <w:t>天津</w:t>
            </w:r>
          </w:p>
        </w:tc>
        <w:tc>
          <w:tcPr>
            <w:tcW w:w="495"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E72AE2">
            <w:pPr>
              <w:widowControl/>
              <w:jc w:val="center"/>
              <w:rPr>
                <w:rFonts w:ascii="仿宋" w:eastAsia="仿宋" w:hAnsi="仿宋" w:cs="宋体"/>
                <w:kern w:val="0"/>
                <w:sz w:val="22"/>
              </w:rPr>
            </w:pPr>
            <w:r w:rsidRPr="00962CD4">
              <w:rPr>
                <w:rFonts w:ascii="仿宋" w:eastAsia="仿宋" w:hAnsi="仿宋" w:cs="宋体" w:hint="eastAsia"/>
                <w:kern w:val="0"/>
                <w:sz w:val="22"/>
              </w:rPr>
              <w:t>天津工业大学国际学术交流中心</w:t>
            </w:r>
          </w:p>
        </w:tc>
        <w:tc>
          <w:tcPr>
            <w:tcW w:w="1398"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FF7A97">
            <w:pPr>
              <w:spacing w:line="240" w:lineRule="exact"/>
              <w:rPr>
                <w:rFonts w:ascii="仿宋" w:eastAsia="仿宋" w:hAnsi="仿宋"/>
                <w:sz w:val="22"/>
              </w:rPr>
            </w:pPr>
            <w:r w:rsidRPr="00962CD4">
              <w:rPr>
                <w:rFonts w:ascii="仿宋" w:eastAsia="仿宋" w:hAnsi="仿宋" w:hint="eastAsia"/>
                <w:sz w:val="22"/>
              </w:rPr>
              <w:t>一、报告厅：</w:t>
            </w:r>
            <w:r w:rsidRPr="00962CD4">
              <w:rPr>
                <w:rFonts w:ascii="仿宋" w:eastAsia="仿宋" w:hAnsi="仿宋" w:hint="eastAsia"/>
                <w:sz w:val="22"/>
              </w:rPr>
              <w:br/>
              <w:t>容纳（1100）人/</w:t>
            </w:r>
            <w:proofErr w:type="gramStart"/>
            <w:r w:rsidRPr="00962CD4">
              <w:rPr>
                <w:rFonts w:ascii="仿宋" w:eastAsia="仿宋" w:hAnsi="仿宋" w:hint="eastAsia"/>
                <w:sz w:val="22"/>
              </w:rPr>
              <w:t>个</w:t>
            </w:r>
            <w:proofErr w:type="gramEnd"/>
            <w:r w:rsidRPr="00962CD4">
              <w:rPr>
                <w:rFonts w:ascii="仿宋" w:eastAsia="仿宋" w:hAnsi="仿宋" w:hint="eastAsia"/>
                <w:sz w:val="22"/>
              </w:rPr>
              <w:t>*（1）</w:t>
            </w:r>
            <w:proofErr w:type="gramStart"/>
            <w:r w:rsidRPr="00962CD4">
              <w:rPr>
                <w:rFonts w:ascii="仿宋" w:eastAsia="仿宋" w:hAnsi="仿宋" w:hint="eastAsia"/>
                <w:sz w:val="22"/>
              </w:rPr>
              <w:t>个</w:t>
            </w:r>
            <w:proofErr w:type="gramEnd"/>
            <w:r w:rsidRPr="00962CD4">
              <w:rPr>
                <w:rFonts w:ascii="仿宋" w:eastAsia="仿宋" w:hAnsi="仿宋" w:hint="eastAsia"/>
                <w:sz w:val="22"/>
              </w:rPr>
              <w:t>,协议价（7500）元/半天；</w:t>
            </w:r>
            <w:r w:rsidRPr="00962CD4">
              <w:rPr>
                <w:rFonts w:ascii="仿宋" w:eastAsia="仿宋" w:hAnsi="仿宋" w:hint="eastAsia"/>
                <w:sz w:val="22"/>
              </w:rPr>
              <w:br/>
              <w:t>容纳（ 306）人/</w:t>
            </w:r>
            <w:proofErr w:type="gramStart"/>
            <w:r w:rsidRPr="00962CD4">
              <w:rPr>
                <w:rFonts w:ascii="仿宋" w:eastAsia="仿宋" w:hAnsi="仿宋" w:hint="eastAsia"/>
                <w:sz w:val="22"/>
              </w:rPr>
              <w:t>个</w:t>
            </w:r>
            <w:proofErr w:type="gramEnd"/>
            <w:r w:rsidRPr="00962CD4">
              <w:rPr>
                <w:rFonts w:ascii="仿宋" w:eastAsia="仿宋" w:hAnsi="仿宋" w:hint="eastAsia"/>
                <w:sz w:val="22"/>
              </w:rPr>
              <w:t>*（1）</w:t>
            </w:r>
            <w:proofErr w:type="gramStart"/>
            <w:r w:rsidRPr="00962CD4">
              <w:rPr>
                <w:rFonts w:ascii="仿宋" w:eastAsia="仿宋" w:hAnsi="仿宋" w:hint="eastAsia"/>
                <w:sz w:val="22"/>
              </w:rPr>
              <w:t>个</w:t>
            </w:r>
            <w:proofErr w:type="gramEnd"/>
            <w:r w:rsidRPr="00962CD4">
              <w:rPr>
                <w:rFonts w:ascii="仿宋" w:eastAsia="仿宋" w:hAnsi="仿宋" w:hint="eastAsia"/>
                <w:sz w:val="22"/>
              </w:rPr>
              <w:t>,协议价（3000）元/半天；</w:t>
            </w:r>
            <w:r w:rsidRPr="00962CD4">
              <w:rPr>
                <w:rFonts w:ascii="仿宋" w:eastAsia="仿宋" w:hAnsi="仿宋" w:hint="eastAsia"/>
                <w:sz w:val="22"/>
              </w:rPr>
              <w:br/>
              <w:t>容纳（ 378）人/</w:t>
            </w:r>
            <w:proofErr w:type="gramStart"/>
            <w:r w:rsidRPr="00962CD4">
              <w:rPr>
                <w:rFonts w:ascii="仿宋" w:eastAsia="仿宋" w:hAnsi="仿宋" w:hint="eastAsia"/>
                <w:sz w:val="22"/>
              </w:rPr>
              <w:t>个</w:t>
            </w:r>
            <w:proofErr w:type="gramEnd"/>
            <w:r w:rsidRPr="00962CD4">
              <w:rPr>
                <w:rFonts w:ascii="仿宋" w:eastAsia="仿宋" w:hAnsi="仿宋" w:hint="eastAsia"/>
                <w:sz w:val="22"/>
              </w:rPr>
              <w:t>*（1）</w:t>
            </w:r>
            <w:proofErr w:type="gramStart"/>
            <w:r w:rsidRPr="00962CD4">
              <w:rPr>
                <w:rFonts w:ascii="仿宋" w:eastAsia="仿宋" w:hAnsi="仿宋" w:hint="eastAsia"/>
                <w:sz w:val="22"/>
              </w:rPr>
              <w:t>个</w:t>
            </w:r>
            <w:proofErr w:type="gramEnd"/>
            <w:r w:rsidRPr="00962CD4">
              <w:rPr>
                <w:rFonts w:ascii="仿宋" w:eastAsia="仿宋" w:hAnsi="仿宋" w:hint="eastAsia"/>
                <w:sz w:val="22"/>
              </w:rPr>
              <w:t>,协议价（3000）元/半天；</w:t>
            </w:r>
            <w:r w:rsidRPr="00962CD4">
              <w:rPr>
                <w:rFonts w:ascii="仿宋" w:eastAsia="仿宋" w:hAnsi="仿宋" w:hint="eastAsia"/>
                <w:sz w:val="22"/>
              </w:rPr>
              <w:br/>
              <w:t>容纳（230）人/</w:t>
            </w:r>
            <w:proofErr w:type="gramStart"/>
            <w:r w:rsidRPr="00962CD4">
              <w:rPr>
                <w:rFonts w:ascii="仿宋" w:eastAsia="仿宋" w:hAnsi="仿宋" w:hint="eastAsia"/>
                <w:sz w:val="22"/>
              </w:rPr>
              <w:t>个</w:t>
            </w:r>
            <w:proofErr w:type="gramEnd"/>
            <w:r w:rsidRPr="00962CD4">
              <w:rPr>
                <w:rFonts w:ascii="仿宋" w:eastAsia="仿宋" w:hAnsi="仿宋" w:hint="eastAsia"/>
                <w:sz w:val="22"/>
              </w:rPr>
              <w:t>*（1）</w:t>
            </w:r>
            <w:proofErr w:type="gramStart"/>
            <w:r w:rsidRPr="00962CD4">
              <w:rPr>
                <w:rFonts w:ascii="仿宋" w:eastAsia="仿宋" w:hAnsi="仿宋" w:hint="eastAsia"/>
                <w:sz w:val="22"/>
              </w:rPr>
              <w:t>个</w:t>
            </w:r>
            <w:proofErr w:type="gramEnd"/>
            <w:r w:rsidRPr="00962CD4">
              <w:rPr>
                <w:rFonts w:ascii="仿宋" w:eastAsia="仿宋" w:hAnsi="仿宋" w:hint="eastAsia"/>
                <w:sz w:val="22"/>
              </w:rPr>
              <w:t>,协议价（2500）元/半天；</w:t>
            </w:r>
            <w:r w:rsidRPr="00962CD4">
              <w:rPr>
                <w:rFonts w:ascii="仿宋" w:eastAsia="仿宋" w:hAnsi="仿宋" w:hint="eastAsia"/>
                <w:sz w:val="22"/>
              </w:rPr>
              <w:br/>
              <w:t>容纳（140）人/</w:t>
            </w:r>
            <w:proofErr w:type="gramStart"/>
            <w:r w:rsidRPr="00962CD4">
              <w:rPr>
                <w:rFonts w:ascii="仿宋" w:eastAsia="仿宋" w:hAnsi="仿宋" w:hint="eastAsia"/>
                <w:sz w:val="22"/>
              </w:rPr>
              <w:t>个</w:t>
            </w:r>
            <w:proofErr w:type="gramEnd"/>
            <w:r w:rsidRPr="00962CD4">
              <w:rPr>
                <w:rFonts w:ascii="仿宋" w:eastAsia="仿宋" w:hAnsi="仿宋" w:hint="eastAsia"/>
                <w:sz w:val="22"/>
              </w:rPr>
              <w:t>*（1）</w:t>
            </w:r>
            <w:proofErr w:type="gramStart"/>
            <w:r w:rsidRPr="00962CD4">
              <w:rPr>
                <w:rFonts w:ascii="仿宋" w:eastAsia="仿宋" w:hAnsi="仿宋" w:hint="eastAsia"/>
                <w:sz w:val="22"/>
              </w:rPr>
              <w:t>个</w:t>
            </w:r>
            <w:proofErr w:type="gramEnd"/>
            <w:r w:rsidRPr="00962CD4">
              <w:rPr>
                <w:rFonts w:ascii="仿宋" w:eastAsia="仿宋" w:hAnsi="仿宋" w:hint="eastAsia"/>
                <w:sz w:val="22"/>
              </w:rPr>
              <w:t>,协议价（2500）元/半天；</w:t>
            </w:r>
            <w:r w:rsidRPr="00962CD4">
              <w:rPr>
                <w:rFonts w:ascii="仿宋" w:eastAsia="仿宋" w:hAnsi="仿宋" w:hint="eastAsia"/>
                <w:sz w:val="22"/>
              </w:rPr>
              <w:br/>
              <w:t>容纳（50）人/间*（2）间,协议价（1000）元/半天；</w:t>
            </w:r>
            <w:r w:rsidRPr="00962CD4">
              <w:rPr>
                <w:rFonts w:ascii="仿宋" w:eastAsia="仿宋" w:hAnsi="仿宋" w:hint="eastAsia"/>
                <w:sz w:val="22"/>
              </w:rPr>
              <w:br/>
              <w:t>容纳（30）人/间*（4）间,协议价（750）元/半天；</w:t>
            </w:r>
            <w:r w:rsidRPr="00962CD4">
              <w:rPr>
                <w:rFonts w:ascii="仿宋" w:eastAsia="仿宋" w:hAnsi="仿宋" w:hint="eastAsia"/>
                <w:sz w:val="22"/>
              </w:rPr>
              <w:br/>
              <w:t>二、住宿：交流中心4-12层双人间*（146）间, 协议价（280）元/天；单人间*（48）间, 协议价（280）元/天；</w:t>
            </w:r>
            <w:r w:rsidRPr="00962CD4">
              <w:rPr>
                <w:rFonts w:ascii="仿宋" w:eastAsia="仿宋" w:hAnsi="仿宋" w:hint="eastAsia"/>
                <w:sz w:val="22"/>
              </w:rPr>
              <w:br/>
              <w:t>三、餐厅：交流中心1-2层容纳（400）人/间*（1）间, 协议价（140）元/人/天；</w:t>
            </w:r>
          </w:p>
        </w:tc>
        <w:tc>
          <w:tcPr>
            <w:tcW w:w="1535" w:type="pct"/>
            <w:tcBorders>
              <w:top w:val="single" w:sz="4" w:space="0" w:color="auto"/>
              <w:left w:val="single" w:sz="4" w:space="0" w:color="auto"/>
              <w:bottom w:val="single" w:sz="4" w:space="0" w:color="auto"/>
              <w:right w:val="single" w:sz="4" w:space="0" w:color="auto"/>
            </w:tcBorders>
            <w:noWrap/>
            <w:vAlign w:val="center"/>
          </w:tcPr>
          <w:p w:rsidR="00701A9A" w:rsidRPr="00962CD4" w:rsidRDefault="00701A9A" w:rsidP="00962CD4">
            <w:pPr>
              <w:rPr>
                <w:rFonts w:ascii="仿宋" w:eastAsia="仿宋" w:hAnsi="仿宋"/>
                <w:sz w:val="22"/>
              </w:rPr>
            </w:pPr>
            <w:r w:rsidRPr="00962CD4">
              <w:rPr>
                <w:rFonts w:ascii="仿宋" w:eastAsia="仿宋" w:hAnsi="仿宋" w:hint="eastAsia"/>
                <w:sz w:val="22"/>
              </w:rPr>
              <w:t>天津工业大学国际学术交流中心多次承接了国家级及市级的重要会议，具有较高的行业知名度，在资质、环境、交通、安全、医疗、防疫防控、配套、服务等方面具有显著的优势。交流中心拥有贵宾接待厅、多功能报告厅、大型会议室、中小型会议室十余间，可以满足不同规模的高规格接待（如2018达沃斯论坛分会场、全运会等）、公务会议、行业培训、学术报告与交流、大型餐饮等需求，十余年来深得政府及企事业单位的青睐。</w:t>
            </w:r>
          </w:p>
        </w:tc>
        <w:tc>
          <w:tcPr>
            <w:tcW w:w="481" w:type="pct"/>
            <w:tcBorders>
              <w:top w:val="single" w:sz="4" w:space="0" w:color="auto"/>
              <w:left w:val="single" w:sz="4" w:space="0" w:color="auto"/>
              <w:bottom w:val="single" w:sz="4" w:space="0" w:color="auto"/>
              <w:right w:val="single" w:sz="4" w:space="0" w:color="auto"/>
            </w:tcBorders>
            <w:vAlign w:val="center"/>
          </w:tcPr>
          <w:p w:rsidR="00962CD4" w:rsidRPr="00962CD4" w:rsidRDefault="00701A9A" w:rsidP="00962CD4">
            <w:pPr>
              <w:jc w:val="center"/>
              <w:rPr>
                <w:rFonts w:ascii="仿宋" w:eastAsia="仿宋" w:hAnsi="仿宋"/>
                <w:sz w:val="22"/>
              </w:rPr>
            </w:pPr>
            <w:r w:rsidRPr="00962CD4">
              <w:rPr>
                <w:rFonts w:ascii="仿宋" w:eastAsia="仿宋" w:hAnsi="仿宋" w:hint="eastAsia"/>
                <w:sz w:val="22"/>
              </w:rPr>
              <w:t>夏林</w:t>
            </w:r>
          </w:p>
          <w:p w:rsidR="00701A9A" w:rsidRPr="00962CD4" w:rsidRDefault="00701A9A" w:rsidP="00962CD4">
            <w:pPr>
              <w:jc w:val="center"/>
              <w:rPr>
                <w:rFonts w:ascii="仿宋" w:eastAsia="仿宋" w:hAnsi="仿宋"/>
                <w:sz w:val="22"/>
              </w:rPr>
            </w:pPr>
            <w:r w:rsidRPr="00962CD4">
              <w:rPr>
                <w:rFonts w:ascii="仿宋" w:eastAsia="仿宋" w:hAnsi="仿宋" w:hint="eastAsia"/>
                <w:sz w:val="22"/>
              </w:rPr>
              <w:t>副总经理</w:t>
            </w:r>
          </w:p>
        </w:tc>
        <w:tc>
          <w:tcPr>
            <w:tcW w:w="561"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962CD4">
            <w:pPr>
              <w:rPr>
                <w:rFonts w:ascii="仿宋" w:eastAsia="仿宋" w:hAnsi="仿宋"/>
                <w:sz w:val="22"/>
              </w:rPr>
            </w:pPr>
            <w:r w:rsidRPr="00962CD4">
              <w:rPr>
                <w:rFonts w:ascii="仿宋" w:eastAsia="仿宋" w:hAnsi="仿宋" w:hint="eastAsia"/>
                <w:sz w:val="22"/>
              </w:rPr>
              <w:t>18920983555</w:t>
            </w:r>
          </w:p>
        </w:tc>
      </w:tr>
      <w:tr w:rsidR="00701A9A" w:rsidTr="00962CD4">
        <w:trPr>
          <w:trHeight w:val="5408"/>
          <w:jc w:val="center"/>
        </w:trPr>
        <w:tc>
          <w:tcPr>
            <w:tcW w:w="287" w:type="pct"/>
            <w:tcBorders>
              <w:left w:val="single" w:sz="4" w:space="0" w:color="auto"/>
              <w:bottom w:val="single" w:sz="4" w:space="0" w:color="auto"/>
              <w:right w:val="single" w:sz="4" w:space="0" w:color="auto"/>
            </w:tcBorders>
            <w:noWrap/>
            <w:vAlign w:val="center"/>
          </w:tcPr>
          <w:p w:rsidR="00701A9A" w:rsidRDefault="00F03096" w:rsidP="00E72AE2">
            <w:pPr>
              <w:widowControl/>
              <w:jc w:val="center"/>
              <w:rPr>
                <w:rFonts w:ascii="仿宋" w:eastAsia="仿宋" w:hAnsi="仿宋" w:cs="宋体"/>
                <w:kern w:val="0"/>
                <w:sz w:val="22"/>
              </w:rPr>
            </w:pPr>
            <w:r>
              <w:rPr>
                <w:rFonts w:ascii="仿宋" w:eastAsia="仿宋" w:hAnsi="仿宋" w:cs="宋体" w:hint="eastAsia"/>
                <w:kern w:val="0"/>
                <w:sz w:val="22"/>
              </w:rPr>
              <w:lastRenderedPageBreak/>
              <w:t>5</w:t>
            </w:r>
            <w:r w:rsidR="001C5B1D">
              <w:rPr>
                <w:rFonts w:ascii="仿宋" w:eastAsia="仿宋" w:hAnsi="仿宋" w:cs="宋体"/>
                <w:kern w:val="0"/>
                <w:sz w:val="22"/>
              </w:rPr>
              <w:t>1</w:t>
            </w:r>
          </w:p>
        </w:tc>
        <w:tc>
          <w:tcPr>
            <w:tcW w:w="242" w:type="pct"/>
            <w:vMerge/>
            <w:tcBorders>
              <w:left w:val="single" w:sz="4" w:space="0" w:color="auto"/>
              <w:bottom w:val="single" w:sz="4" w:space="0" w:color="auto"/>
              <w:right w:val="single" w:sz="4" w:space="0" w:color="auto"/>
            </w:tcBorders>
            <w:noWrap/>
            <w:vAlign w:val="center"/>
          </w:tcPr>
          <w:p w:rsidR="00701A9A" w:rsidRDefault="00701A9A" w:rsidP="00E72AE2">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701A9A" w:rsidRDefault="00701A9A" w:rsidP="00E72AE2">
            <w:pPr>
              <w:widowControl/>
              <w:jc w:val="center"/>
              <w:rPr>
                <w:rFonts w:ascii="仿宋" w:eastAsia="仿宋" w:hAnsi="仿宋" w:cs="宋体"/>
                <w:kern w:val="0"/>
                <w:sz w:val="22"/>
              </w:rPr>
            </w:pPr>
            <w:r>
              <w:rPr>
                <w:rFonts w:ascii="仿宋" w:eastAsia="仿宋" w:hAnsi="仿宋" w:cs="宋体" w:hint="eastAsia"/>
                <w:kern w:val="0"/>
                <w:sz w:val="22"/>
              </w:rPr>
              <w:t>天津中德应用技术大学</w:t>
            </w:r>
          </w:p>
        </w:tc>
        <w:tc>
          <w:tcPr>
            <w:tcW w:w="1398" w:type="pct"/>
            <w:tcBorders>
              <w:top w:val="single" w:sz="4" w:space="0" w:color="auto"/>
              <w:left w:val="single" w:sz="4" w:space="0" w:color="auto"/>
              <w:bottom w:val="single" w:sz="4" w:space="0" w:color="auto"/>
              <w:right w:val="single" w:sz="4" w:space="0" w:color="auto"/>
            </w:tcBorders>
            <w:vAlign w:val="center"/>
          </w:tcPr>
          <w:p w:rsidR="00701A9A" w:rsidRDefault="00701A9A" w:rsidP="00E72AE2">
            <w:pPr>
              <w:widowControl/>
              <w:jc w:val="left"/>
              <w:rPr>
                <w:rFonts w:ascii="仿宋" w:eastAsia="仿宋" w:hAnsi="仿宋" w:cs="宋体"/>
                <w:kern w:val="0"/>
                <w:sz w:val="22"/>
              </w:rPr>
            </w:pPr>
            <w:r>
              <w:rPr>
                <w:rFonts w:ascii="仿宋" w:eastAsia="仿宋" w:hAnsi="仿宋" w:cs="宋体" w:hint="eastAsia"/>
                <w:kern w:val="0"/>
                <w:sz w:val="22"/>
              </w:rPr>
              <w:t>单位面积：29万平方米；教职工720人；一次性可接待学员550人。</w:t>
            </w:r>
            <w:r>
              <w:rPr>
                <w:rFonts w:ascii="仿宋" w:eastAsia="仿宋" w:hAnsi="仿宋" w:cs="宋体" w:hint="eastAsia"/>
                <w:kern w:val="0"/>
                <w:sz w:val="22"/>
              </w:rPr>
              <w:br/>
              <w:t>报告厅：550人/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*1个,协议价12000元/天；350人/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*1个,协议价10000元/天；140人/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*1个,协议价8000元/天；</w:t>
            </w:r>
            <w:r>
              <w:rPr>
                <w:rFonts w:ascii="仿宋" w:eastAsia="仿宋" w:hAnsi="仿宋" w:cs="宋体" w:hint="eastAsia"/>
                <w:kern w:val="0"/>
                <w:sz w:val="22"/>
              </w:rPr>
              <w:br/>
              <w:t>研讨室：50-60人/间*4间,协议价6000元/天；30人/间*3间,协议价4000元/天；</w:t>
            </w:r>
            <w:r>
              <w:rPr>
                <w:rFonts w:ascii="仿宋" w:eastAsia="仿宋" w:hAnsi="仿宋" w:cs="宋体" w:hint="eastAsia"/>
                <w:kern w:val="0"/>
                <w:sz w:val="22"/>
              </w:rPr>
              <w:br/>
              <w:t>住宿：2人/间*180间, 协议价180元/天；</w:t>
            </w:r>
            <w:r>
              <w:rPr>
                <w:rFonts w:ascii="仿宋" w:eastAsia="仿宋" w:hAnsi="仿宋" w:cs="宋体" w:hint="eastAsia"/>
                <w:kern w:val="0"/>
                <w:sz w:val="22"/>
              </w:rPr>
              <w:br/>
              <w:t>餐厅：400人/间*1间, 自助餐，60元/人·天起；</w:t>
            </w:r>
          </w:p>
        </w:tc>
        <w:tc>
          <w:tcPr>
            <w:tcW w:w="1535" w:type="pct"/>
            <w:tcBorders>
              <w:top w:val="single" w:sz="4" w:space="0" w:color="auto"/>
              <w:left w:val="single" w:sz="4" w:space="0" w:color="auto"/>
              <w:bottom w:val="single" w:sz="4" w:space="0" w:color="auto"/>
              <w:right w:val="single" w:sz="4" w:space="0" w:color="auto"/>
            </w:tcBorders>
            <w:noWrap/>
            <w:vAlign w:val="center"/>
          </w:tcPr>
          <w:p w:rsidR="00701A9A" w:rsidRPr="00962CD4" w:rsidRDefault="005A7BCA" w:rsidP="00962CD4">
            <w:pPr>
              <w:snapToGrid w:val="0"/>
              <w:spacing w:line="288" w:lineRule="auto"/>
              <w:rPr>
                <w:rFonts w:ascii="仿宋_GB2312" w:eastAsia="仿宋_GB2312" w:hAnsi="宋体" w:cs="宋体"/>
                <w:kern w:val="0"/>
                <w:sz w:val="28"/>
                <w:szCs w:val="28"/>
              </w:rPr>
            </w:pPr>
            <w:r>
              <w:rPr>
                <w:rFonts w:ascii="仿宋" w:eastAsia="仿宋" w:hAnsi="仿宋" w:cs="宋体" w:hint="eastAsia"/>
                <w:kern w:val="0"/>
                <w:sz w:val="22"/>
              </w:rPr>
              <w:t>学校主要培训场地为M</w:t>
            </w:r>
            <w:proofErr w:type="gramStart"/>
            <w:r>
              <w:rPr>
                <w:rFonts w:ascii="仿宋" w:eastAsia="仿宋" w:hAnsi="仿宋" w:cs="宋体" w:hint="eastAsia"/>
                <w:kern w:val="0"/>
                <w:sz w:val="22"/>
              </w:rPr>
              <w:t>座培训</w:t>
            </w:r>
            <w:proofErr w:type="gramEnd"/>
            <w:r>
              <w:rPr>
                <w:rFonts w:ascii="仿宋" w:eastAsia="仿宋" w:hAnsi="仿宋" w:cs="宋体" w:hint="eastAsia"/>
                <w:kern w:val="0"/>
                <w:sz w:val="22"/>
              </w:rPr>
              <w:t>大楼，楼座主要功能是集培训活动和学员食宿为一体的独立建筑，设有不同规模的培训教室及研讨室，满足培训各环节的要求。校内报告厅在分别坐落在行政会议中心和中西中心等楼座，满足350-550人参训。</w:t>
            </w:r>
          </w:p>
        </w:tc>
        <w:tc>
          <w:tcPr>
            <w:tcW w:w="481" w:type="pct"/>
            <w:tcBorders>
              <w:top w:val="single" w:sz="4" w:space="0" w:color="auto"/>
              <w:left w:val="single" w:sz="4" w:space="0" w:color="auto"/>
              <w:bottom w:val="single" w:sz="4" w:space="0" w:color="auto"/>
              <w:right w:val="single" w:sz="4" w:space="0" w:color="auto"/>
            </w:tcBorders>
            <w:vAlign w:val="center"/>
          </w:tcPr>
          <w:p w:rsidR="00701A9A" w:rsidRDefault="00701A9A" w:rsidP="00E72AE2">
            <w:pPr>
              <w:widowControl/>
              <w:jc w:val="center"/>
              <w:rPr>
                <w:rFonts w:ascii="仿宋" w:eastAsia="仿宋" w:hAnsi="仿宋" w:cs="宋体"/>
                <w:kern w:val="0"/>
                <w:sz w:val="24"/>
              </w:rPr>
            </w:pPr>
            <w:r>
              <w:rPr>
                <w:rFonts w:ascii="仿宋" w:eastAsia="仿宋" w:hAnsi="仿宋" w:cs="宋体" w:hint="eastAsia"/>
                <w:kern w:val="0"/>
                <w:sz w:val="24"/>
              </w:rPr>
              <w:t>仲玥      继续教育与培训中心副主任</w:t>
            </w:r>
          </w:p>
        </w:tc>
        <w:tc>
          <w:tcPr>
            <w:tcW w:w="561" w:type="pct"/>
            <w:tcBorders>
              <w:top w:val="single" w:sz="4" w:space="0" w:color="auto"/>
              <w:left w:val="single" w:sz="4" w:space="0" w:color="auto"/>
              <w:bottom w:val="single" w:sz="4" w:space="0" w:color="auto"/>
              <w:right w:val="single" w:sz="4" w:space="0" w:color="auto"/>
            </w:tcBorders>
            <w:vAlign w:val="center"/>
          </w:tcPr>
          <w:p w:rsidR="00701A9A" w:rsidRDefault="00701A9A" w:rsidP="00E72AE2">
            <w:pPr>
              <w:widowControl/>
              <w:jc w:val="center"/>
              <w:rPr>
                <w:rFonts w:ascii="仿宋" w:eastAsia="仿宋" w:hAnsi="仿宋" w:cs="宋体"/>
                <w:kern w:val="0"/>
                <w:sz w:val="22"/>
              </w:rPr>
            </w:pPr>
            <w:r>
              <w:rPr>
                <w:rFonts w:ascii="仿宋" w:eastAsia="仿宋" w:hAnsi="仿宋" w:cs="宋体" w:hint="eastAsia"/>
                <w:kern w:val="0"/>
                <w:sz w:val="22"/>
              </w:rPr>
              <w:t>13352036761</w:t>
            </w:r>
          </w:p>
        </w:tc>
      </w:tr>
      <w:tr w:rsidR="00701A9A" w:rsidTr="004B4890">
        <w:trPr>
          <w:trHeight w:val="2160"/>
          <w:jc w:val="center"/>
        </w:trPr>
        <w:tc>
          <w:tcPr>
            <w:tcW w:w="287" w:type="pct"/>
            <w:tcBorders>
              <w:top w:val="single" w:sz="4" w:space="0" w:color="auto"/>
              <w:left w:val="single" w:sz="4" w:space="0" w:color="auto"/>
              <w:right w:val="single" w:sz="4" w:space="0" w:color="auto"/>
            </w:tcBorders>
            <w:noWrap/>
            <w:vAlign w:val="center"/>
          </w:tcPr>
          <w:p w:rsidR="00701A9A" w:rsidRDefault="00F03096" w:rsidP="00962CD4">
            <w:pPr>
              <w:widowControl/>
              <w:jc w:val="center"/>
              <w:rPr>
                <w:rFonts w:ascii="仿宋" w:eastAsia="仿宋" w:hAnsi="仿宋" w:cs="宋体"/>
                <w:kern w:val="0"/>
                <w:sz w:val="22"/>
              </w:rPr>
            </w:pPr>
            <w:r>
              <w:rPr>
                <w:rFonts w:ascii="仿宋" w:eastAsia="仿宋" w:hAnsi="仿宋" w:cs="宋体" w:hint="eastAsia"/>
                <w:kern w:val="0"/>
                <w:sz w:val="22"/>
              </w:rPr>
              <w:lastRenderedPageBreak/>
              <w:t>5</w:t>
            </w:r>
            <w:r w:rsidR="001C5B1D">
              <w:rPr>
                <w:rFonts w:ascii="仿宋" w:eastAsia="仿宋" w:hAnsi="仿宋" w:cs="宋体"/>
                <w:kern w:val="0"/>
                <w:sz w:val="22"/>
              </w:rPr>
              <w:t>2</w:t>
            </w:r>
          </w:p>
        </w:tc>
        <w:tc>
          <w:tcPr>
            <w:tcW w:w="242" w:type="pct"/>
            <w:vMerge w:val="restart"/>
            <w:tcBorders>
              <w:top w:val="single" w:sz="4" w:space="0" w:color="auto"/>
              <w:left w:val="single" w:sz="4" w:space="0" w:color="auto"/>
              <w:right w:val="single" w:sz="4" w:space="0" w:color="auto"/>
            </w:tcBorders>
            <w:noWrap/>
            <w:vAlign w:val="center"/>
          </w:tcPr>
          <w:p w:rsidR="00701A9A" w:rsidRDefault="00701A9A" w:rsidP="00962CD4">
            <w:pPr>
              <w:widowControl/>
              <w:jc w:val="center"/>
              <w:rPr>
                <w:rFonts w:ascii="仿宋" w:eastAsia="仿宋" w:hAnsi="仿宋" w:cs="宋体"/>
                <w:kern w:val="0"/>
                <w:sz w:val="22"/>
              </w:rPr>
            </w:pPr>
            <w:r>
              <w:rPr>
                <w:rFonts w:ascii="仿宋" w:eastAsia="仿宋" w:hAnsi="仿宋" w:cs="宋体" w:hint="eastAsia"/>
                <w:kern w:val="0"/>
                <w:sz w:val="22"/>
              </w:rPr>
              <w:t>浙江</w:t>
            </w:r>
          </w:p>
        </w:tc>
        <w:tc>
          <w:tcPr>
            <w:tcW w:w="495"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962CD4">
            <w:pPr>
              <w:rPr>
                <w:rFonts w:ascii="仿宋" w:eastAsia="仿宋" w:hAnsi="仿宋"/>
                <w:sz w:val="22"/>
              </w:rPr>
            </w:pPr>
            <w:r w:rsidRPr="00962CD4">
              <w:rPr>
                <w:rFonts w:ascii="仿宋" w:eastAsia="仿宋" w:hAnsi="仿宋" w:hint="eastAsia"/>
                <w:sz w:val="22"/>
              </w:rPr>
              <w:t>温州市教师教育院（洞头分院）</w:t>
            </w:r>
          </w:p>
        </w:tc>
        <w:tc>
          <w:tcPr>
            <w:tcW w:w="1398"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962CD4">
            <w:pPr>
              <w:rPr>
                <w:rFonts w:ascii="仿宋" w:eastAsia="仿宋" w:hAnsi="仿宋"/>
                <w:sz w:val="22"/>
              </w:rPr>
            </w:pPr>
            <w:r w:rsidRPr="00962CD4">
              <w:rPr>
                <w:rFonts w:ascii="仿宋" w:eastAsia="仿宋" w:hAnsi="仿宋" w:hint="eastAsia"/>
                <w:sz w:val="22"/>
              </w:rPr>
              <w:t>一、报告厅：</w:t>
            </w:r>
            <w:r w:rsidRPr="00962CD4">
              <w:rPr>
                <w:rFonts w:ascii="仿宋" w:eastAsia="仿宋" w:hAnsi="仿宋" w:hint="eastAsia"/>
                <w:sz w:val="22"/>
              </w:rPr>
              <w:br/>
              <w:t>容纳200人，半天4000元</w:t>
            </w:r>
            <w:r w:rsidRPr="00962CD4">
              <w:rPr>
                <w:rFonts w:ascii="仿宋" w:eastAsia="仿宋" w:hAnsi="仿宋" w:hint="eastAsia"/>
                <w:sz w:val="22"/>
              </w:rPr>
              <w:br/>
              <w:t>二、住宿：</w:t>
            </w:r>
            <w:proofErr w:type="gramStart"/>
            <w:r w:rsidRPr="00962CD4">
              <w:rPr>
                <w:rFonts w:ascii="仿宋" w:eastAsia="仿宋" w:hAnsi="仿宋" w:hint="eastAsia"/>
                <w:sz w:val="22"/>
              </w:rPr>
              <w:t>标间150间</w:t>
            </w:r>
            <w:proofErr w:type="gramEnd"/>
            <w:r w:rsidRPr="00962CD4">
              <w:rPr>
                <w:rFonts w:ascii="仿宋" w:eastAsia="仿宋" w:hAnsi="仿宋" w:hint="eastAsia"/>
                <w:sz w:val="22"/>
              </w:rPr>
              <w:t>、单间27间，协议价格340元</w:t>
            </w:r>
            <w:r w:rsidRPr="00962CD4">
              <w:rPr>
                <w:rFonts w:ascii="仿宋" w:eastAsia="仿宋" w:hAnsi="仿宋" w:hint="eastAsia"/>
                <w:sz w:val="22"/>
              </w:rPr>
              <w:br/>
              <w:t>三、餐厅：协议金额130元/人/天</w:t>
            </w:r>
          </w:p>
        </w:tc>
        <w:tc>
          <w:tcPr>
            <w:tcW w:w="1535"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962CD4">
            <w:pPr>
              <w:rPr>
                <w:rFonts w:ascii="仿宋" w:eastAsia="仿宋" w:hAnsi="仿宋"/>
                <w:sz w:val="22"/>
              </w:rPr>
            </w:pPr>
            <w:r w:rsidRPr="00962CD4">
              <w:rPr>
                <w:rFonts w:ascii="仿宋" w:eastAsia="仿宋" w:hAnsi="仿宋" w:hint="eastAsia"/>
                <w:sz w:val="22"/>
              </w:rPr>
              <w:t>洞头分院隶属于温州市教师教育院下派机构，是温州市专业化的教师培训基地（温州市教师教育院前身为浙江省乐清师范学校，现主要承担中小学、学前骨干教师校(园）长在职培训、教师教育研究以及全市教师教育行政管理等职能）</w:t>
            </w:r>
          </w:p>
        </w:tc>
        <w:tc>
          <w:tcPr>
            <w:tcW w:w="481" w:type="pct"/>
            <w:tcBorders>
              <w:top w:val="single" w:sz="4" w:space="0" w:color="auto"/>
              <w:left w:val="single" w:sz="4" w:space="0" w:color="auto"/>
              <w:bottom w:val="single" w:sz="4" w:space="0" w:color="auto"/>
              <w:right w:val="single" w:sz="4" w:space="0" w:color="auto"/>
            </w:tcBorders>
            <w:vAlign w:val="center"/>
          </w:tcPr>
          <w:p w:rsidR="00A86ADD" w:rsidRDefault="00701A9A" w:rsidP="00A86ADD">
            <w:pPr>
              <w:spacing w:line="360" w:lineRule="exact"/>
              <w:jc w:val="center"/>
              <w:rPr>
                <w:rFonts w:ascii="仿宋" w:eastAsia="仿宋" w:hAnsi="仿宋"/>
                <w:sz w:val="22"/>
              </w:rPr>
            </w:pPr>
            <w:r w:rsidRPr="00A86ADD">
              <w:rPr>
                <w:rFonts w:ascii="仿宋" w:eastAsia="仿宋" w:hAnsi="仿宋" w:hint="eastAsia"/>
                <w:sz w:val="22"/>
              </w:rPr>
              <w:t>林雅慧</w:t>
            </w:r>
          </w:p>
          <w:p w:rsidR="00701A9A" w:rsidRPr="00962CD4" w:rsidRDefault="00701A9A" w:rsidP="00A86ADD">
            <w:pPr>
              <w:spacing w:line="360" w:lineRule="exact"/>
              <w:jc w:val="center"/>
              <w:rPr>
                <w:rFonts w:ascii="仿宋" w:eastAsia="仿宋" w:hAnsi="仿宋"/>
                <w:sz w:val="22"/>
              </w:rPr>
            </w:pPr>
            <w:r w:rsidRPr="00962CD4">
              <w:rPr>
                <w:rFonts w:ascii="仿宋" w:eastAsia="仿宋" w:hAnsi="仿宋" w:hint="eastAsia"/>
                <w:sz w:val="22"/>
              </w:rPr>
              <w:t>师训助理</w:t>
            </w:r>
          </w:p>
        </w:tc>
        <w:tc>
          <w:tcPr>
            <w:tcW w:w="561" w:type="pct"/>
            <w:tcBorders>
              <w:top w:val="single" w:sz="4" w:space="0" w:color="auto"/>
              <w:left w:val="single" w:sz="4" w:space="0" w:color="auto"/>
              <w:bottom w:val="single" w:sz="4" w:space="0" w:color="auto"/>
              <w:right w:val="single" w:sz="4" w:space="0" w:color="auto"/>
            </w:tcBorders>
            <w:vAlign w:val="center"/>
          </w:tcPr>
          <w:p w:rsidR="00701A9A" w:rsidRPr="00962CD4" w:rsidRDefault="00962CD4" w:rsidP="00962CD4">
            <w:pPr>
              <w:rPr>
                <w:rFonts w:ascii="仿宋" w:eastAsia="仿宋" w:hAnsi="仿宋"/>
                <w:sz w:val="22"/>
              </w:rPr>
            </w:pPr>
            <w:r w:rsidRPr="00962CD4">
              <w:rPr>
                <w:rFonts w:ascii="仿宋" w:eastAsia="仿宋" w:hAnsi="仿宋" w:hint="eastAsia"/>
                <w:sz w:val="22"/>
              </w:rPr>
              <w:t>1373690987</w:t>
            </w:r>
          </w:p>
        </w:tc>
      </w:tr>
      <w:tr w:rsidR="00701A9A" w:rsidTr="004B4890">
        <w:trPr>
          <w:trHeight w:val="2160"/>
          <w:jc w:val="center"/>
        </w:trPr>
        <w:tc>
          <w:tcPr>
            <w:tcW w:w="287" w:type="pct"/>
            <w:tcBorders>
              <w:left w:val="single" w:sz="4" w:space="0" w:color="auto"/>
              <w:right w:val="single" w:sz="4" w:space="0" w:color="auto"/>
            </w:tcBorders>
            <w:noWrap/>
            <w:vAlign w:val="center"/>
          </w:tcPr>
          <w:p w:rsidR="00701A9A" w:rsidRDefault="00F03096" w:rsidP="00DA379E">
            <w:pPr>
              <w:jc w:val="center"/>
              <w:rPr>
                <w:rFonts w:ascii="仿宋" w:eastAsia="仿宋" w:hAnsi="仿宋" w:cs="宋体"/>
                <w:kern w:val="0"/>
                <w:sz w:val="22"/>
              </w:rPr>
            </w:pPr>
            <w:r>
              <w:rPr>
                <w:rFonts w:ascii="仿宋" w:eastAsia="仿宋" w:hAnsi="仿宋" w:cs="宋体" w:hint="eastAsia"/>
                <w:kern w:val="0"/>
                <w:sz w:val="22"/>
              </w:rPr>
              <w:t>5</w:t>
            </w:r>
            <w:r w:rsidR="001C5B1D">
              <w:rPr>
                <w:rFonts w:ascii="仿宋" w:eastAsia="仿宋" w:hAnsi="仿宋" w:cs="宋体"/>
                <w:kern w:val="0"/>
                <w:sz w:val="22"/>
              </w:rPr>
              <w:t>3</w:t>
            </w:r>
          </w:p>
        </w:tc>
        <w:tc>
          <w:tcPr>
            <w:tcW w:w="242" w:type="pct"/>
            <w:vMerge/>
            <w:tcBorders>
              <w:left w:val="single" w:sz="4" w:space="0" w:color="auto"/>
              <w:right w:val="single" w:sz="4" w:space="0" w:color="auto"/>
            </w:tcBorders>
            <w:noWrap/>
            <w:vAlign w:val="center"/>
          </w:tcPr>
          <w:p w:rsidR="00701A9A" w:rsidRDefault="00701A9A" w:rsidP="00DA379E">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962CD4">
            <w:pPr>
              <w:rPr>
                <w:rFonts w:ascii="仿宋" w:eastAsia="仿宋" w:hAnsi="仿宋"/>
                <w:sz w:val="22"/>
              </w:rPr>
            </w:pPr>
            <w:r w:rsidRPr="00962CD4">
              <w:rPr>
                <w:rFonts w:ascii="仿宋" w:eastAsia="仿宋" w:hAnsi="仿宋" w:hint="eastAsia"/>
                <w:sz w:val="22"/>
              </w:rPr>
              <w:t>温州开放大学</w:t>
            </w:r>
          </w:p>
        </w:tc>
        <w:tc>
          <w:tcPr>
            <w:tcW w:w="1398"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报告厅：4600元/半天（400人）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阶梯教室：2400元/半天（150人）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2000元/半天（188人）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 xml:space="preserve">          1000元/半天（114人）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功能教室：2400元/半天（120人）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2000元/半天（55人/88人）</w:t>
            </w:r>
            <w:r w:rsidRPr="00962CD4">
              <w:rPr>
                <w:rFonts w:ascii="仿宋" w:eastAsia="仿宋" w:hAnsi="仿宋" w:hint="eastAsia"/>
                <w:sz w:val="22"/>
              </w:rPr>
              <w:br/>
              <w:t>1500元/半天（70人）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1000元/半天（50人）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800元/半天（40人）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讨论室：2500元/半天（70人）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2100元/半天（50人）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1200元/半天（15人）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800元/半天（20人）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电脑机房：3600元/半天（120人）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1200元/半天（40人）</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舞蹈房:2100元/半天</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住宿：340元/间</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用餐：50-60元/人/餐</w:t>
            </w:r>
          </w:p>
          <w:p w:rsidR="00701A9A" w:rsidRPr="00962CD4" w:rsidRDefault="00701A9A" w:rsidP="00962CD4">
            <w:pPr>
              <w:spacing w:line="260" w:lineRule="exact"/>
              <w:rPr>
                <w:rFonts w:ascii="仿宋" w:eastAsia="仿宋" w:hAnsi="仿宋"/>
                <w:sz w:val="22"/>
              </w:rPr>
            </w:pPr>
            <w:r w:rsidRPr="00962CD4">
              <w:rPr>
                <w:rFonts w:ascii="仿宋" w:eastAsia="仿宋" w:hAnsi="仿宋" w:hint="eastAsia"/>
                <w:sz w:val="22"/>
              </w:rPr>
              <w:t>现场教学交通（大巴）：外包公司</w:t>
            </w:r>
          </w:p>
        </w:tc>
        <w:tc>
          <w:tcPr>
            <w:tcW w:w="1535"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962CD4">
            <w:pPr>
              <w:rPr>
                <w:rFonts w:ascii="仿宋" w:eastAsia="仿宋" w:hAnsi="仿宋"/>
                <w:sz w:val="22"/>
              </w:rPr>
            </w:pPr>
            <w:r w:rsidRPr="00962CD4">
              <w:rPr>
                <w:rFonts w:ascii="仿宋" w:eastAsia="仿宋" w:hAnsi="仿宋" w:hint="eastAsia"/>
                <w:sz w:val="22"/>
              </w:rPr>
              <w:t>学校地理位置优越、交通便利，距离高速口5分钟车程、飞机场15分钟车程、高铁站25分钟车程。校园环境优美宜人，花草树木繁茂，空气清晰，2022年被评为浙江省园林式学校。学校不仅专门打造40余个满足各类培训需求的特色功能培训教室和各类会议室，还在校内建有可以容纳230余张床铺的准3星级宾馆和容纳1200余人同时就餐的食堂，并提供茶室、健身房、体育馆等课余休闲场所。</w:t>
            </w:r>
          </w:p>
        </w:tc>
        <w:tc>
          <w:tcPr>
            <w:tcW w:w="481" w:type="pct"/>
            <w:tcBorders>
              <w:top w:val="single" w:sz="4" w:space="0" w:color="auto"/>
              <w:left w:val="single" w:sz="4" w:space="0" w:color="auto"/>
              <w:bottom w:val="single" w:sz="4" w:space="0" w:color="auto"/>
              <w:right w:val="single" w:sz="4" w:space="0" w:color="auto"/>
            </w:tcBorders>
            <w:vAlign w:val="center"/>
          </w:tcPr>
          <w:p w:rsidR="00962CD4" w:rsidRDefault="00962CD4" w:rsidP="00A86ADD">
            <w:pPr>
              <w:spacing w:line="360" w:lineRule="exact"/>
              <w:jc w:val="center"/>
              <w:rPr>
                <w:rFonts w:ascii="仿宋" w:eastAsia="仿宋" w:hAnsi="仿宋"/>
                <w:sz w:val="22"/>
              </w:rPr>
            </w:pPr>
            <w:r>
              <w:rPr>
                <w:rFonts w:ascii="仿宋" w:eastAsia="仿宋" w:hAnsi="仿宋" w:hint="eastAsia"/>
                <w:sz w:val="22"/>
              </w:rPr>
              <w:t>潘成峰</w:t>
            </w:r>
          </w:p>
          <w:p w:rsidR="00701A9A" w:rsidRPr="00962CD4" w:rsidRDefault="00962CD4" w:rsidP="00A86ADD">
            <w:pPr>
              <w:spacing w:line="360" w:lineRule="exact"/>
              <w:jc w:val="center"/>
              <w:rPr>
                <w:rFonts w:ascii="仿宋" w:eastAsia="仿宋" w:hAnsi="仿宋"/>
                <w:spacing w:val="-20"/>
                <w:sz w:val="22"/>
              </w:rPr>
            </w:pPr>
            <w:proofErr w:type="gramStart"/>
            <w:r w:rsidRPr="00962CD4">
              <w:rPr>
                <w:rFonts w:ascii="仿宋" w:eastAsia="仿宋" w:hAnsi="仿宋" w:hint="eastAsia"/>
                <w:spacing w:val="-20"/>
                <w:sz w:val="22"/>
              </w:rPr>
              <w:t>继教院</w:t>
            </w:r>
            <w:proofErr w:type="gramEnd"/>
            <w:r w:rsidRPr="00962CD4">
              <w:rPr>
                <w:rFonts w:ascii="仿宋" w:eastAsia="仿宋" w:hAnsi="仿宋" w:hint="eastAsia"/>
                <w:spacing w:val="-20"/>
                <w:sz w:val="22"/>
              </w:rPr>
              <w:t>院长</w:t>
            </w:r>
          </w:p>
        </w:tc>
        <w:tc>
          <w:tcPr>
            <w:tcW w:w="561" w:type="pct"/>
            <w:tcBorders>
              <w:top w:val="single" w:sz="4" w:space="0" w:color="auto"/>
              <w:left w:val="single" w:sz="4" w:space="0" w:color="auto"/>
              <w:bottom w:val="single" w:sz="4" w:space="0" w:color="auto"/>
              <w:right w:val="single" w:sz="4" w:space="0" w:color="auto"/>
            </w:tcBorders>
            <w:vAlign w:val="center"/>
          </w:tcPr>
          <w:p w:rsidR="00701A9A" w:rsidRPr="00962CD4" w:rsidRDefault="00701A9A" w:rsidP="00962CD4">
            <w:pPr>
              <w:rPr>
                <w:rFonts w:ascii="仿宋" w:eastAsia="仿宋" w:hAnsi="仿宋"/>
                <w:sz w:val="22"/>
              </w:rPr>
            </w:pPr>
            <w:r w:rsidRPr="00962CD4">
              <w:rPr>
                <w:rFonts w:ascii="仿宋" w:eastAsia="仿宋" w:hAnsi="仿宋"/>
                <w:sz w:val="22"/>
              </w:rPr>
              <w:t>18906654660</w:t>
            </w:r>
          </w:p>
        </w:tc>
      </w:tr>
      <w:tr w:rsidR="00701A9A" w:rsidTr="004B4890">
        <w:trPr>
          <w:trHeight w:val="2160"/>
          <w:jc w:val="center"/>
        </w:trPr>
        <w:tc>
          <w:tcPr>
            <w:tcW w:w="287" w:type="pct"/>
            <w:tcBorders>
              <w:left w:val="single" w:sz="4" w:space="0" w:color="auto"/>
              <w:right w:val="single" w:sz="4" w:space="0" w:color="auto"/>
            </w:tcBorders>
            <w:noWrap/>
            <w:vAlign w:val="center"/>
          </w:tcPr>
          <w:p w:rsidR="00701A9A" w:rsidRDefault="00F03096" w:rsidP="00DA379E">
            <w:pPr>
              <w:jc w:val="center"/>
              <w:rPr>
                <w:rFonts w:ascii="仿宋" w:eastAsia="仿宋" w:hAnsi="仿宋" w:cs="宋体"/>
                <w:kern w:val="0"/>
                <w:sz w:val="22"/>
              </w:rPr>
            </w:pPr>
            <w:r>
              <w:rPr>
                <w:rFonts w:ascii="仿宋" w:eastAsia="仿宋" w:hAnsi="仿宋" w:cs="宋体" w:hint="eastAsia"/>
                <w:kern w:val="0"/>
                <w:sz w:val="22"/>
              </w:rPr>
              <w:lastRenderedPageBreak/>
              <w:t>5</w:t>
            </w:r>
            <w:r w:rsidR="001C5B1D">
              <w:rPr>
                <w:rFonts w:ascii="仿宋" w:eastAsia="仿宋" w:hAnsi="仿宋" w:cs="宋体"/>
                <w:kern w:val="0"/>
                <w:sz w:val="22"/>
              </w:rPr>
              <w:t>4</w:t>
            </w:r>
          </w:p>
        </w:tc>
        <w:tc>
          <w:tcPr>
            <w:tcW w:w="242" w:type="pct"/>
            <w:vMerge/>
            <w:tcBorders>
              <w:left w:val="single" w:sz="4" w:space="0" w:color="auto"/>
              <w:right w:val="single" w:sz="4" w:space="0" w:color="auto"/>
            </w:tcBorders>
            <w:noWrap/>
            <w:vAlign w:val="center"/>
          </w:tcPr>
          <w:p w:rsidR="00701A9A" w:rsidRDefault="00701A9A" w:rsidP="00DA379E">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701A9A" w:rsidRDefault="00701A9A" w:rsidP="00962CD4">
            <w:pPr>
              <w:widowControl/>
              <w:spacing w:line="360" w:lineRule="exact"/>
              <w:jc w:val="center"/>
              <w:rPr>
                <w:rFonts w:ascii="仿宋" w:eastAsia="仿宋" w:hAnsi="仿宋" w:cs="宋体"/>
                <w:kern w:val="0"/>
                <w:sz w:val="22"/>
              </w:rPr>
            </w:pPr>
            <w:r>
              <w:rPr>
                <w:rFonts w:ascii="仿宋" w:eastAsia="仿宋" w:hAnsi="仿宋" w:cs="宋体" w:hint="eastAsia"/>
                <w:kern w:val="0"/>
                <w:sz w:val="22"/>
              </w:rPr>
              <w:t>宁波教育学院新日月育才酒店</w:t>
            </w:r>
          </w:p>
        </w:tc>
        <w:tc>
          <w:tcPr>
            <w:tcW w:w="1398" w:type="pct"/>
            <w:tcBorders>
              <w:top w:val="single" w:sz="4" w:space="0" w:color="auto"/>
              <w:left w:val="single" w:sz="4" w:space="0" w:color="auto"/>
              <w:bottom w:val="single" w:sz="4" w:space="0" w:color="auto"/>
              <w:right w:val="single" w:sz="4" w:space="0" w:color="auto"/>
            </w:tcBorders>
            <w:vAlign w:val="center"/>
          </w:tcPr>
          <w:p w:rsidR="00701A9A" w:rsidRDefault="00701A9A" w:rsidP="00962CD4">
            <w:pPr>
              <w:widowControl/>
              <w:spacing w:line="320" w:lineRule="exact"/>
              <w:jc w:val="left"/>
              <w:rPr>
                <w:rFonts w:ascii="仿宋" w:eastAsia="仿宋" w:hAnsi="仿宋" w:cs="宋体"/>
                <w:kern w:val="0"/>
                <w:sz w:val="22"/>
              </w:rPr>
            </w:pPr>
            <w:r>
              <w:rPr>
                <w:rFonts w:ascii="仿宋" w:eastAsia="仿宋" w:hAnsi="仿宋" w:cs="宋体" w:hint="eastAsia"/>
                <w:kern w:val="0"/>
                <w:sz w:val="22"/>
              </w:rPr>
              <w:t>单位面积：30000 平方米；教职工 人；一次性可接待学员人。</w:t>
            </w:r>
            <w:r>
              <w:rPr>
                <w:rFonts w:ascii="仿宋" w:eastAsia="仿宋" w:hAnsi="仿宋" w:cs="宋体" w:hint="eastAsia"/>
                <w:kern w:val="0"/>
                <w:sz w:val="22"/>
              </w:rPr>
              <w:br w:type="page"/>
              <w:t>报告厅：500人/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,12000元/天；</w:t>
            </w:r>
            <w:r>
              <w:rPr>
                <w:rFonts w:ascii="仿宋" w:eastAsia="仿宋" w:hAnsi="仿宋" w:cs="宋体" w:hint="eastAsia"/>
                <w:kern w:val="0"/>
                <w:sz w:val="22"/>
              </w:rPr>
              <w:br w:type="page"/>
              <w:t xml:space="preserve">        200人/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,8000元/天；</w:t>
            </w:r>
            <w:r>
              <w:rPr>
                <w:rFonts w:ascii="仿宋" w:eastAsia="仿宋" w:hAnsi="仿宋" w:cs="宋体" w:hint="eastAsia"/>
                <w:kern w:val="0"/>
                <w:sz w:val="22"/>
              </w:rPr>
              <w:br w:type="page"/>
              <w:t>研讨室：80人/间*2间,2000元/天；</w:t>
            </w:r>
            <w:r>
              <w:rPr>
                <w:rFonts w:ascii="仿宋" w:eastAsia="仿宋" w:hAnsi="仿宋" w:cs="宋体" w:hint="eastAsia"/>
                <w:kern w:val="0"/>
                <w:sz w:val="22"/>
              </w:rPr>
              <w:br w:type="page"/>
              <w:t xml:space="preserve">        40人/间*3间,1000元/天；</w:t>
            </w:r>
            <w:r>
              <w:rPr>
                <w:rFonts w:ascii="仿宋" w:eastAsia="仿宋" w:hAnsi="仿宋" w:cs="宋体" w:hint="eastAsia"/>
                <w:kern w:val="0"/>
                <w:sz w:val="22"/>
              </w:rPr>
              <w:br w:type="page"/>
              <w:t>住宿：2人/间*135间, 协议价298元/天；</w:t>
            </w:r>
            <w:r>
              <w:rPr>
                <w:rFonts w:ascii="仿宋" w:eastAsia="仿宋" w:hAnsi="仿宋" w:cs="宋体" w:hint="eastAsia"/>
                <w:kern w:val="0"/>
                <w:sz w:val="22"/>
              </w:rPr>
              <w:br w:type="page"/>
              <w:t>餐厅：1人/间*35间, 协议价298元/天；</w:t>
            </w:r>
          </w:p>
        </w:tc>
        <w:tc>
          <w:tcPr>
            <w:tcW w:w="1535" w:type="pct"/>
            <w:tcBorders>
              <w:top w:val="single" w:sz="4" w:space="0" w:color="auto"/>
              <w:left w:val="single" w:sz="4" w:space="0" w:color="auto"/>
              <w:bottom w:val="single" w:sz="4" w:space="0" w:color="auto"/>
              <w:right w:val="single" w:sz="4" w:space="0" w:color="auto"/>
            </w:tcBorders>
            <w:vAlign w:val="center"/>
          </w:tcPr>
          <w:p w:rsidR="00701A9A" w:rsidRDefault="00701A9A" w:rsidP="00962CD4">
            <w:pPr>
              <w:widowControl/>
              <w:spacing w:line="360" w:lineRule="exact"/>
              <w:jc w:val="left"/>
              <w:rPr>
                <w:rFonts w:ascii="仿宋" w:eastAsia="仿宋" w:hAnsi="仿宋" w:cs="宋体"/>
                <w:kern w:val="0"/>
                <w:sz w:val="22"/>
              </w:rPr>
            </w:pPr>
            <w:r>
              <w:rPr>
                <w:rFonts w:ascii="仿宋" w:eastAsia="仿宋" w:hAnsi="仿宋" w:cs="宋体" w:hint="eastAsia"/>
                <w:kern w:val="0"/>
                <w:sz w:val="22"/>
              </w:rPr>
              <w:t>本酒店系宁波教育学院斥资建造用于各色培训，是宁波党政机关定点酒店，教育学院培训定点酒店。酒店开业4年以来接待全国各地教育培训多起。客房四星标准设施，针对培训拥有135间标间，35间单间。</w:t>
            </w:r>
          </w:p>
        </w:tc>
        <w:tc>
          <w:tcPr>
            <w:tcW w:w="481" w:type="pct"/>
            <w:tcBorders>
              <w:top w:val="single" w:sz="4" w:space="0" w:color="auto"/>
              <w:left w:val="single" w:sz="4" w:space="0" w:color="auto"/>
              <w:bottom w:val="single" w:sz="4" w:space="0" w:color="auto"/>
              <w:right w:val="single" w:sz="4" w:space="0" w:color="auto"/>
            </w:tcBorders>
            <w:vAlign w:val="center"/>
          </w:tcPr>
          <w:p w:rsidR="00701A9A" w:rsidRDefault="00023E4E" w:rsidP="00962CD4">
            <w:pPr>
              <w:widowControl/>
              <w:spacing w:line="360" w:lineRule="exact"/>
              <w:jc w:val="center"/>
              <w:rPr>
                <w:rFonts w:ascii="仿宋" w:eastAsia="仿宋" w:hAnsi="仿宋" w:cs="宋体"/>
                <w:kern w:val="0"/>
                <w:sz w:val="22"/>
              </w:rPr>
            </w:pPr>
            <w:proofErr w:type="gramStart"/>
            <w:r>
              <w:rPr>
                <w:rFonts w:ascii="仿宋" w:eastAsia="仿宋" w:hAnsi="仿宋" w:cs="宋体" w:hint="eastAsia"/>
                <w:kern w:val="0"/>
                <w:sz w:val="22"/>
              </w:rPr>
              <w:t>竺</w:t>
            </w:r>
            <w:proofErr w:type="gramEnd"/>
            <w:r>
              <w:rPr>
                <w:rFonts w:ascii="仿宋" w:eastAsia="仿宋" w:hAnsi="仿宋" w:cs="宋体" w:hint="eastAsia"/>
                <w:kern w:val="0"/>
                <w:sz w:val="22"/>
              </w:rPr>
              <w:t>洪平</w:t>
            </w:r>
          </w:p>
        </w:tc>
        <w:tc>
          <w:tcPr>
            <w:tcW w:w="561" w:type="pct"/>
            <w:tcBorders>
              <w:top w:val="single" w:sz="4" w:space="0" w:color="auto"/>
              <w:left w:val="single" w:sz="4" w:space="0" w:color="auto"/>
              <w:bottom w:val="single" w:sz="4" w:space="0" w:color="auto"/>
              <w:right w:val="single" w:sz="4" w:space="0" w:color="auto"/>
            </w:tcBorders>
            <w:vAlign w:val="center"/>
          </w:tcPr>
          <w:p w:rsidR="00701A9A" w:rsidRDefault="00023E4E" w:rsidP="00962CD4">
            <w:pPr>
              <w:widowControl/>
              <w:spacing w:line="360" w:lineRule="exact"/>
              <w:jc w:val="center"/>
              <w:rPr>
                <w:rFonts w:ascii="仿宋" w:eastAsia="仿宋" w:hAnsi="仿宋" w:cs="宋体"/>
                <w:kern w:val="0"/>
                <w:sz w:val="22"/>
              </w:rPr>
            </w:pPr>
            <w:r>
              <w:rPr>
                <w:rFonts w:ascii="仿宋" w:eastAsia="仿宋" w:hAnsi="仿宋" w:cs="宋体" w:hint="eastAsia"/>
                <w:kern w:val="0"/>
                <w:sz w:val="22"/>
              </w:rPr>
              <w:t>1</w:t>
            </w:r>
            <w:r>
              <w:rPr>
                <w:rFonts w:ascii="仿宋" w:eastAsia="仿宋" w:hAnsi="仿宋" w:cs="宋体"/>
                <w:kern w:val="0"/>
                <w:sz w:val="22"/>
              </w:rPr>
              <w:t>5557891307</w:t>
            </w:r>
          </w:p>
        </w:tc>
      </w:tr>
      <w:tr w:rsidR="00701A9A" w:rsidTr="004B4890">
        <w:trPr>
          <w:trHeight w:val="2160"/>
          <w:jc w:val="center"/>
        </w:trPr>
        <w:tc>
          <w:tcPr>
            <w:tcW w:w="287" w:type="pct"/>
            <w:tcBorders>
              <w:left w:val="single" w:sz="4" w:space="0" w:color="auto"/>
              <w:right w:val="single" w:sz="4" w:space="0" w:color="auto"/>
            </w:tcBorders>
            <w:noWrap/>
            <w:vAlign w:val="center"/>
          </w:tcPr>
          <w:p w:rsidR="00701A9A" w:rsidRDefault="00F03096" w:rsidP="00DA379E">
            <w:pPr>
              <w:jc w:val="center"/>
              <w:rPr>
                <w:rFonts w:ascii="仿宋" w:eastAsia="仿宋" w:hAnsi="仿宋" w:cs="宋体"/>
                <w:kern w:val="0"/>
                <w:sz w:val="22"/>
              </w:rPr>
            </w:pPr>
            <w:r>
              <w:rPr>
                <w:rFonts w:ascii="仿宋" w:eastAsia="仿宋" w:hAnsi="仿宋" w:cs="宋体" w:hint="eastAsia"/>
                <w:kern w:val="0"/>
                <w:sz w:val="22"/>
              </w:rPr>
              <w:lastRenderedPageBreak/>
              <w:t>5</w:t>
            </w:r>
            <w:r w:rsidR="001C5B1D">
              <w:rPr>
                <w:rFonts w:ascii="仿宋" w:eastAsia="仿宋" w:hAnsi="仿宋" w:cs="宋体"/>
                <w:kern w:val="0"/>
                <w:sz w:val="22"/>
              </w:rPr>
              <w:t>5</w:t>
            </w:r>
          </w:p>
        </w:tc>
        <w:tc>
          <w:tcPr>
            <w:tcW w:w="242" w:type="pct"/>
            <w:vMerge/>
            <w:tcBorders>
              <w:left w:val="single" w:sz="4" w:space="0" w:color="auto"/>
              <w:right w:val="single" w:sz="4" w:space="0" w:color="auto"/>
            </w:tcBorders>
            <w:noWrap/>
            <w:vAlign w:val="center"/>
          </w:tcPr>
          <w:p w:rsidR="00701A9A" w:rsidRDefault="00701A9A" w:rsidP="00DA379E">
            <w:pPr>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701A9A" w:rsidRDefault="00701A9A" w:rsidP="00962CD4">
            <w:pPr>
              <w:widowControl/>
              <w:spacing w:line="360" w:lineRule="exact"/>
              <w:jc w:val="center"/>
              <w:rPr>
                <w:rFonts w:ascii="仿宋" w:eastAsia="仿宋" w:hAnsi="仿宋" w:cs="宋体"/>
                <w:kern w:val="0"/>
                <w:sz w:val="22"/>
              </w:rPr>
            </w:pPr>
            <w:r>
              <w:rPr>
                <w:rFonts w:ascii="仿宋" w:eastAsia="仿宋" w:hAnsi="仿宋" w:cs="宋体" w:hint="eastAsia"/>
                <w:kern w:val="0"/>
                <w:sz w:val="22"/>
              </w:rPr>
              <w:t>嘉兴学院南湖干部学院</w:t>
            </w:r>
          </w:p>
        </w:tc>
        <w:tc>
          <w:tcPr>
            <w:tcW w:w="1398" w:type="pct"/>
            <w:tcBorders>
              <w:top w:val="single" w:sz="4" w:space="0" w:color="auto"/>
              <w:left w:val="single" w:sz="4" w:space="0" w:color="auto"/>
              <w:bottom w:val="single" w:sz="4" w:space="0" w:color="auto"/>
              <w:right w:val="single" w:sz="4" w:space="0" w:color="auto"/>
            </w:tcBorders>
            <w:vAlign w:val="center"/>
          </w:tcPr>
          <w:p w:rsidR="00701A9A" w:rsidRDefault="00701A9A" w:rsidP="00962CD4">
            <w:pPr>
              <w:widowControl/>
              <w:spacing w:line="320" w:lineRule="exact"/>
              <w:jc w:val="left"/>
              <w:rPr>
                <w:rFonts w:ascii="仿宋" w:eastAsia="仿宋" w:hAnsi="仿宋" w:cs="宋体"/>
                <w:kern w:val="0"/>
                <w:sz w:val="22"/>
              </w:rPr>
            </w:pPr>
            <w:r>
              <w:rPr>
                <w:rFonts w:ascii="仿宋" w:eastAsia="仿宋" w:hAnsi="仿宋" w:cs="宋体" w:hint="eastAsia"/>
                <w:kern w:val="0"/>
                <w:sz w:val="22"/>
              </w:rPr>
              <w:t>报告厅：50-250人，数量13,500-3900元</w:t>
            </w:r>
            <w:r>
              <w:rPr>
                <w:rFonts w:ascii="仿宋" w:eastAsia="仿宋" w:hAnsi="仿宋" w:cs="宋体" w:hint="eastAsia"/>
                <w:kern w:val="0"/>
                <w:sz w:val="22"/>
              </w:rPr>
              <w:br/>
              <w:t>研讨室：50人以下,数量6, 500-1000元</w:t>
            </w:r>
            <w:r>
              <w:rPr>
                <w:rFonts w:ascii="仿宋" w:eastAsia="仿宋" w:hAnsi="仿宋" w:cs="宋体" w:hint="eastAsia"/>
                <w:kern w:val="0"/>
                <w:sz w:val="22"/>
              </w:rPr>
              <w:br/>
              <w:t>住  宿：条件标准 等同4-5星标准，</w:t>
            </w:r>
            <w:proofErr w:type="gramStart"/>
            <w:r>
              <w:rPr>
                <w:rFonts w:ascii="仿宋" w:eastAsia="仿宋" w:hAnsi="仿宋" w:cs="宋体" w:hint="eastAsia"/>
                <w:kern w:val="0"/>
                <w:sz w:val="22"/>
              </w:rPr>
              <w:t>标间数量</w:t>
            </w:r>
            <w:proofErr w:type="gramEnd"/>
            <w:r>
              <w:rPr>
                <w:rFonts w:ascii="仿宋" w:eastAsia="仿宋" w:hAnsi="仿宋" w:cs="宋体" w:hint="eastAsia"/>
                <w:kern w:val="0"/>
                <w:sz w:val="22"/>
              </w:rPr>
              <w:t>702,价格160-300元</w:t>
            </w:r>
            <w:r>
              <w:rPr>
                <w:rFonts w:ascii="仿宋" w:eastAsia="仿宋" w:hAnsi="仿宋" w:cs="宋体" w:hint="eastAsia"/>
                <w:kern w:val="0"/>
                <w:sz w:val="22"/>
              </w:rPr>
              <w:br/>
              <w:t>交  通：签约嘉兴最大的三家交通运输公司，为我院干部培训提供服务</w:t>
            </w:r>
          </w:p>
        </w:tc>
        <w:tc>
          <w:tcPr>
            <w:tcW w:w="1535" w:type="pct"/>
            <w:tcBorders>
              <w:top w:val="single" w:sz="4" w:space="0" w:color="auto"/>
              <w:left w:val="single" w:sz="4" w:space="0" w:color="auto"/>
              <w:bottom w:val="single" w:sz="4" w:space="0" w:color="auto"/>
              <w:right w:val="single" w:sz="4" w:space="0" w:color="auto"/>
            </w:tcBorders>
            <w:vAlign w:val="center"/>
          </w:tcPr>
          <w:p w:rsidR="00701A9A" w:rsidRDefault="00701A9A" w:rsidP="00962CD4">
            <w:pPr>
              <w:widowControl/>
              <w:spacing w:line="360" w:lineRule="exact"/>
              <w:jc w:val="left"/>
              <w:rPr>
                <w:rFonts w:ascii="仿宋" w:eastAsia="仿宋" w:hAnsi="仿宋" w:cs="宋体"/>
                <w:kern w:val="0"/>
                <w:sz w:val="22"/>
              </w:rPr>
            </w:pPr>
            <w:r>
              <w:rPr>
                <w:rFonts w:ascii="仿宋" w:eastAsia="仿宋" w:hAnsi="仿宋" w:cs="宋体" w:hint="eastAsia"/>
                <w:kern w:val="0"/>
                <w:sz w:val="22"/>
              </w:rPr>
              <w:t>嘉兴学院为党的诞生地大学，2015年6月,依托浙江省高校党员干部教师革命传统教育培训基地，借助红色优势、平台优势、地方优势和区域优势组建成立了南湖干部学院，主动承担起高校党员干部和思想政治理论课教师的培训任务。</w:t>
            </w:r>
          </w:p>
        </w:tc>
        <w:tc>
          <w:tcPr>
            <w:tcW w:w="481" w:type="pct"/>
            <w:tcBorders>
              <w:top w:val="single" w:sz="4" w:space="0" w:color="auto"/>
              <w:left w:val="single" w:sz="4" w:space="0" w:color="auto"/>
              <w:bottom w:val="single" w:sz="4" w:space="0" w:color="auto"/>
              <w:right w:val="single" w:sz="4" w:space="0" w:color="auto"/>
            </w:tcBorders>
            <w:vAlign w:val="center"/>
          </w:tcPr>
          <w:p w:rsidR="00701A9A" w:rsidRPr="00DC7417" w:rsidRDefault="00701A9A" w:rsidP="00962CD4">
            <w:pPr>
              <w:widowControl/>
              <w:spacing w:line="360" w:lineRule="exact"/>
              <w:jc w:val="center"/>
              <w:rPr>
                <w:rFonts w:ascii="仿宋" w:eastAsia="仿宋" w:hAnsi="仿宋" w:cs="宋体"/>
                <w:kern w:val="0"/>
                <w:sz w:val="22"/>
              </w:rPr>
            </w:pPr>
            <w:r w:rsidRPr="00DC7417">
              <w:rPr>
                <w:rFonts w:ascii="仿宋" w:eastAsia="仿宋" w:hAnsi="仿宋" w:cs="宋体" w:hint="eastAsia"/>
                <w:kern w:val="0"/>
                <w:sz w:val="22"/>
              </w:rPr>
              <w:t>袁亚云</w:t>
            </w:r>
          </w:p>
        </w:tc>
        <w:tc>
          <w:tcPr>
            <w:tcW w:w="561" w:type="pct"/>
            <w:tcBorders>
              <w:top w:val="single" w:sz="4" w:space="0" w:color="auto"/>
              <w:left w:val="single" w:sz="4" w:space="0" w:color="auto"/>
              <w:bottom w:val="single" w:sz="4" w:space="0" w:color="auto"/>
              <w:right w:val="single" w:sz="4" w:space="0" w:color="auto"/>
            </w:tcBorders>
            <w:vAlign w:val="center"/>
          </w:tcPr>
          <w:p w:rsidR="00701A9A" w:rsidRDefault="00701A9A" w:rsidP="00962CD4">
            <w:pPr>
              <w:widowControl/>
              <w:spacing w:line="360" w:lineRule="exact"/>
              <w:jc w:val="center"/>
              <w:rPr>
                <w:rFonts w:ascii="仿宋" w:eastAsia="仿宋" w:hAnsi="仿宋" w:cs="宋体"/>
                <w:kern w:val="0"/>
                <w:sz w:val="22"/>
                <w:szCs w:val="24"/>
              </w:rPr>
            </w:pPr>
            <w:r>
              <w:rPr>
                <w:rFonts w:ascii="仿宋" w:eastAsia="仿宋" w:hAnsi="仿宋" w:cs="宋体" w:hint="eastAsia"/>
                <w:kern w:val="0"/>
                <w:sz w:val="22"/>
              </w:rPr>
              <w:t>0573-83647898；13867340660</w:t>
            </w:r>
          </w:p>
        </w:tc>
      </w:tr>
      <w:tr w:rsidR="00701A9A" w:rsidTr="00334824">
        <w:trPr>
          <w:trHeight w:val="3991"/>
          <w:jc w:val="center"/>
        </w:trPr>
        <w:tc>
          <w:tcPr>
            <w:tcW w:w="287" w:type="pct"/>
            <w:tcBorders>
              <w:top w:val="single" w:sz="4" w:space="0" w:color="auto"/>
              <w:left w:val="single" w:sz="4" w:space="0" w:color="auto"/>
              <w:right w:val="single" w:sz="4" w:space="0" w:color="auto"/>
            </w:tcBorders>
            <w:noWrap/>
            <w:vAlign w:val="center"/>
          </w:tcPr>
          <w:p w:rsidR="00701A9A" w:rsidRDefault="00701A9A" w:rsidP="00F03096">
            <w:pPr>
              <w:widowControl/>
              <w:jc w:val="center"/>
              <w:rPr>
                <w:rFonts w:ascii="仿宋" w:eastAsia="仿宋" w:hAnsi="仿宋" w:cs="宋体"/>
                <w:kern w:val="0"/>
                <w:sz w:val="22"/>
              </w:rPr>
            </w:pPr>
            <w:r>
              <w:rPr>
                <w:rFonts w:ascii="仿宋" w:eastAsia="仿宋" w:hAnsi="仿宋" w:cs="宋体"/>
                <w:kern w:val="0"/>
                <w:sz w:val="22"/>
              </w:rPr>
              <w:lastRenderedPageBreak/>
              <w:t>5</w:t>
            </w:r>
            <w:r w:rsidR="001C5B1D">
              <w:rPr>
                <w:rFonts w:ascii="仿宋" w:eastAsia="仿宋" w:hAnsi="仿宋" w:cs="宋体"/>
                <w:kern w:val="0"/>
                <w:sz w:val="22"/>
              </w:rPr>
              <w:t>6</w:t>
            </w:r>
          </w:p>
        </w:tc>
        <w:tc>
          <w:tcPr>
            <w:tcW w:w="242" w:type="pct"/>
            <w:vMerge w:val="restart"/>
            <w:tcBorders>
              <w:top w:val="single" w:sz="4" w:space="0" w:color="auto"/>
              <w:left w:val="single" w:sz="4" w:space="0" w:color="auto"/>
              <w:right w:val="single" w:sz="4" w:space="0" w:color="auto"/>
            </w:tcBorders>
            <w:noWrap/>
            <w:vAlign w:val="center"/>
          </w:tcPr>
          <w:p w:rsidR="00701A9A" w:rsidRDefault="00701A9A" w:rsidP="00675E48">
            <w:pPr>
              <w:widowControl/>
              <w:jc w:val="center"/>
              <w:rPr>
                <w:rFonts w:ascii="仿宋" w:eastAsia="仿宋" w:hAnsi="仿宋" w:cs="宋体"/>
                <w:kern w:val="0"/>
                <w:sz w:val="22"/>
              </w:rPr>
            </w:pPr>
            <w:r>
              <w:rPr>
                <w:rFonts w:ascii="仿宋" w:eastAsia="仿宋" w:hAnsi="仿宋" w:cs="宋体" w:hint="eastAsia"/>
                <w:kern w:val="0"/>
                <w:sz w:val="22"/>
              </w:rPr>
              <w:t>重庆</w:t>
            </w:r>
          </w:p>
        </w:tc>
        <w:tc>
          <w:tcPr>
            <w:tcW w:w="495" w:type="pct"/>
            <w:tcBorders>
              <w:top w:val="single" w:sz="4" w:space="0" w:color="auto"/>
              <w:left w:val="single" w:sz="4" w:space="0" w:color="auto"/>
              <w:bottom w:val="single" w:sz="4" w:space="0" w:color="auto"/>
              <w:right w:val="single" w:sz="4" w:space="0" w:color="auto"/>
            </w:tcBorders>
            <w:vAlign w:val="center"/>
          </w:tcPr>
          <w:p w:rsidR="00701A9A" w:rsidRDefault="00701A9A" w:rsidP="00DA379E">
            <w:pPr>
              <w:widowControl/>
              <w:jc w:val="center"/>
              <w:rPr>
                <w:rFonts w:ascii="仿宋" w:eastAsia="仿宋" w:hAnsi="仿宋" w:cs="宋体"/>
                <w:kern w:val="0"/>
                <w:sz w:val="22"/>
              </w:rPr>
            </w:pPr>
            <w:r>
              <w:rPr>
                <w:rFonts w:ascii="仿宋" w:eastAsia="仿宋" w:hAnsi="仿宋" w:cs="宋体" w:hint="eastAsia"/>
                <w:kern w:val="0"/>
                <w:sz w:val="22"/>
              </w:rPr>
              <w:t>西南大学</w:t>
            </w:r>
            <w:proofErr w:type="gramStart"/>
            <w:r>
              <w:rPr>
                <w:rFonts w:ascii="仿宋" w:eastAsia="仿宋" w:hAnsi="仿宋" w:cs="宋体" w:hint="eastAsia"/>
                <w:kern w:val="0"/>
                <w:sz w:val="22"/>
              </w:rPr>
              <w:t>桂园</w:t>
            </w:r>
            <w:proofErr w:type="gramEnd"/>
            <w:r>
              <w:rPr>
                <w:rFonts w:ascii="仿宋" w:eastAsia="仿宋" w:hAnsi="仿宋" w:cs="宋体" w:hint="eastAsia"/>
                <w:kern w:val="0"/>
                <w:sz w:val="22"/>
              </w:rPr>
              <w:t>宾馆</w:t>
            </w:r>
          </w:p>
        </w:tc>
        <w:tc>
          <w:tcPr>
            <w:tcW w:w="1398" w:type="pct"/>
            <w:tcBorders>
              <w:top w:val="single" w:sz="4" w:space="0" w:color="auto"/>
              <w:left w:val="single" w:sz="4" w:space="0" w:color="auto"/>
              <w:bottom w:val="single" w:sz="4" w:space="0" w:color="auto"/>
              <w:right w:val="single" w:sz="4" w:space="0" w:color="auto"/>
            </w:tcBorders>
            <w:vAlign w:val="center"/>
          </w:tcPr>
          <w:p w:rsidR="00701A9A" w:rsidRDefault="00701A9A" w:rsidP="00334824">
            <w:pPr>
              <w:widowControl/>
              <w:spacing w:line="360" w:lineRule="exact"/>
              <w:jc w:val="left"/>
              <w:rPr>
                <w:rFonts w:ascii="仿宋" w:eastAsia="仿宋" w:hAnsi="仿宋" w:cs="宋体"/>
                <w:kern w:val="0"/>
                <w:sz w:val="22"/>
              </w:rPr>
            </w:pPr>
            <w:r>
              <w:rPr>
                <w:rFonts w:ascii="仿宋" w:eastAsia="仿宋" w:hAnsi="仿宋" w:cs="宋体" w:hint="eastAsia"/>
                <w:kern w:val="0"/>
                <w:sz w:val="22"/>
              </w:rPr>
              <w:t>单位面积：25000余 平方米；教职工 170余人；一次性可接待学员600余人。</w:t>
            </w:r>
            <w:r>
              <w:rPr>
                <w:rFonts w:ascii="仿宋" w:eastAsia="仿宋" w:hAnsi="仿宋" w:cs="宋体" w:hint="eastAsia"/>
                <w:kern w:val="0"/>
                <w:sz w:val="22"/>
              </w:rPr>
              <w:br/>
              <w:t>报告厅：150人/</w:t>
            </w:r>
            <w:proofErr w:type="gramStart"/>
            <w:r>
              <w:rPr>
                <w:rFonts w:ascii="仿宋" w:eastAsia="仿宋" w:hAnsi="仿宋" w:cs="宋体" w:hint="eastAsia"/>
                <w:kern w:val="0"/>
                <w:sz w:val="22"/>
              </w:rPr>
              <w:t>个</w:t>
            </w:r>
            <w:proofErr w:type="gramEnd"/>
            <w:r>
              <w:rPr>
                <w:rFonts w:ascii="仿宋" w:eastAsia="仿宋" w:hAnsi="仿宋" w:cs="宋体" w:hint="eastAsia"/>
                <w:kern w:val="0"/>
                <w:sz w:val="22"/>
              </w:rPr>
              <w:t>*2个,6000元/天；</w:t>
            </w:r>
            <w:r>
              <w:rPr>
                <w:rFonts w:ascii="仿宋" w:eastAsia="仿宋" w:hAnsi="仿宋" w:cs="宋体" w:hint="eastAsia"/>
                <w:kern w:val="0"/>
                <w:sz w:val="22"/>
              </w:rPr>
              <w:br/>
              <w:t>研讨室：30人/间*6间,4000元/天；</w:t>
            </w:r>
            <w:r>
              <w:rPr>
                <w:rFonts w:ascii="仿宋" w:eastAsia="仿宋" w:hAnsi="仿宋" w:cs="宋体" w:hint="eastAsia"/>
                <w:kern w:val="0"/>
                <w:sz w:val="22"/>
              </w:rPr>
              <w:br/>
              <w:t>住宿：2人/间*289间, 298元/天；</w:t>
            </w:r>
          </w:p>
        </w:tc>
        <w:tc>
          <w:tcPr>
            <w:tcW w:w="1535" w:type="pct"/>
            <w:tcBorders>
              <w:top w:val="single" w:sz="4" w:space="0" w:color="auto"/>
              <w:left w:val="single" w:sz="4" w:space="0" w:color="auto"/>
              <w:bottom w:val="single" w:sz="4" w:space="0" w:color="auto"/>
              <w:right w:val="single" w:sz="4" w:space="0" w:color="auto"/>
            </w:tcBorders>
            <w:noWrap/>
            <w:vAlign w:val="center"/>
          </w:tcPr>
          <w:p w:rsidR="00701A9A" w:rsidRDefault="00DA1202" w:rsidP="00334824">
            <w:pPr>
              <w:widowControl/>
              <w:spacing w:line="360" w:lineRule="exact"/>
              <w:jc w:val="left"/>
              <w:rPr>
                <w:rFonts w:ascii="仿宋" w:eastAsia="仿宋" w:hAnsi="仿宋" w:cs="宋体"/>
                <w:kern w:val="0"/>
                <w:sz w:val="22"/>
              </w:rPr>
            </w:pPr>
            <w:proofErr w:type="gramStart"/>
            <w:r>
              <w:rPr>
                <w:rFonts w:ascii="仿宋" w:eastAsia="仿宋" w:hAnsi="仿宋" w:cs="宋体" w:hint="eastAsia"/>
                <w:kern w:val="0"/>
                <w:sz w:val="22"/>
              </w:rPr>
              <w:t>桂园</w:t>
            </w:r>
            <w:proofErr w:type="gramEnd"/>
            <w:r>
              <w:rPr>
                <w:rFonts w:ascii="仿宋" w:eastAsia="仿宋" w:hAnsi="仿宋" w:cs="宋体" w:hint="eastAsia"/>
                <w:kern w:val="0"/>
                <w:sz w:val="22"/>
              </w:rPr>
              <w:t>宾馆是西南大学对外接待的窗口，得百年学府的书墨</w:t>
            </w:r>
            <w:proofErr w:type="gramStart"/>
            <w:r>
              <w:rPr>
                <w:rFonts w:ascii="仿宋" w:eastAsia="仿宋" w:hAnsi="仿宋" w:cs="宋体" w:hint="eastAsia"/>
                <w:kern w:val="0"/>
                <w:sz w:val="22"/>
              </w:rPr>
              <w:t>醺</w:t>
            </w:r>
            <w:proofErr w:type="gramEnd"/>
            <w:r>
              <w:rPr>
                <w:rFonts w:ascii="仿宋" w:eastAsia="仿宋" w:hAnsi="仿宋" w:cs="宋体" w:hint="eastAsia"/>
                <w:kern w:val="0"/>
                <w:sz w:val="22"/>
              </w:rPr>
              <w:t>香，以其鲜明的学府特色而享誉山城。</w:t>
            </w:r>
            <w:proofErr w:type="gramStart"/>
            <w:r>
              <w:rPr>
                <w:rFonts w:ascii="仿宋" w:eastAsia="仿宋" w:hAnsi="仿宋" w:cs="宋体" w:hint="eastAsia"/>
                <w:kern w:val="0"/>
                <w:sz w:val="22"/>
              </w:rPr>
              <w:t>桂园</w:t>
            </w:r>
            <w:proofErr w:type="gramEnd"/>
            <w:r>
              <w:rPr>
                <w:rFonts w:ascii="仿宋" w:eastAsia="仿宋" w:hAnsi="仿宋" w:cs="宋体" w:hint="eastAsia"/>
                <w:kern w:val="0"/>
                <w:sz w:val="22"/>
              </w:rPr>
              <w:t>宾馆位居素有重庆后花园之称的北碚区，紧靠缙云山、北温泉国家级风景名胜区。宾馆交通便利，设施齐全，环境优雅。</w:t>
            </w:r>
          </w:p>
        </w:tc>
        <w:tc>
          <w:tcPr>
            <w:tcW w:w="481" w:type="pct"/>
            <w:tcBorders>
              <w:top w:val="single" w:sz="4" w:space="0" w:color="auto"/>
              <w:left w:val="single" w:sz="4" w:space="0" w:color="auto"/>
              <w:bottom w:val="single" w:sz="4" w:space="0" w:color="auto"/>
              <w:right w:val="single" w:sz="4" w:space="0" w:color="auto"/>
            </w:tcBorders>
            <w:vAlign w:val="center"/>
          </w:tcPr>
          <w:p w:rsidR="00701A9A" w:rsidRDefault="00701A9A" w:rsidP="00DA379E">
            <w:pPr>
              <w:widowControl/>
              <w:jc w:val="center"/>
              <w:rPr>
                <w:rFonts w:ascii="仿宋" w:eastAsia="仿宋" w:hAnsi="仿宋" w:cs="宋体"/>
                <w:kern w:val="0"/>
                <w:sz w:val="24"/>
              </w:rPr>
            </w:pPr>
            <w:proofErr w:type="gramStart"/>
            <w:r>
              <w:rPr>
                <w:rFonts w:ascii="仿宋" w:eastAsia="仿宋" w:hAnsi="仿宋" w:cs="宋体" w:hint="eastAsia"/>
                <w:kern w:val="0"/>
                <w:sz w:val="24"/>
              </w:rPr>
              <w:t>易力</w:t>
            </w:r>
            <w:proofErr w:type="gramEnd"/>
            <w:r>
              <w:rPr>
                <w:rFonts w:ascii="仿宋" w:eastAsia="仿宋" w:hAnsi="仿宋" w:cs="宋体" w:hint="eastAsia"/>
                <w:kern w:val="0"/>
                <w:sz w:val="24"/>
              </w:rPr>
              <w:t xml:space="preserve">      </w:t>
            </w:r>
            <w:r w:rsidRPr="00A86ADD">
              <w:rPr>
                <w:rFonts w:ascii="仿宋" w:eastAsia="仿宋" w:hAnsi="仿宋" w:cs="宋体" w:hint="eastAsia"/>
                <w:spacing w:val="-20"/>
                <w:kern w:val="0"/>
                <w:sz w:val="24"/>
              </w:rPr>
              <w:t>综合部部长</w:t>
            </w:r>
          </w:p>
        </w:tc>
        <w:tc>
          <w:tcPr>
            <w:tcW w:w="561" w:type="pct"/>
            <w:tcBorders>
              <w:top w:val="single" w:sz="4" w:space="0" w:color="auto"/>
              <w:left w:val="single" w:sz="4" w:space="0" w:color="auto"/>
              <w:bottom w:val="single" w:sz="4" w:space="0" w:color="auto"/>
              <w:right w:val="single" w:sz="4" w:space="0" w:color="auto"/>
            </w:tcBorders>
            <w:vAlign w:val="center"/>
          </w:tcPr>
          <w:p w:rsidR="00701A9A" w:rsidRDefault="00701A9A" w:rsidP="00DA379E">
            <w:pPr>
              <w:widowControl/>
              <w:jc w:val="center"/>
              <w:rPr>
                <w:rFonts w:ascii="仿宋" w:eastAsia="仿宋" w:hAnsi="仿宋" w:cs="宋体"/>
                <w:kern w:val="0"/>
                <w:sz w:val="22"/>
              </w:rPr>
            </w:pPr>
            <w:r>
              <w:rPr>
                <w:rFonts w:ascii="仿宋" w:eastAsia="仿宋" w:hAnsi="仿宋" w:cs="宋体" w:hint="eastAsia"/>
                <w:kern w:val="0"/>
                <w:sz w:val="22"/>
              </w:rPr>
              <w:t>13883085536、023-68254880</w:t>
            </w:r>
          </w:p>
        </w:tc>
      </w:tr>
      <w:tr w:rsidR="00701A9A" w:rsidTr="004B4890">
        <w:trPr>
          <w:trHeight w:val="1380"/>
          <w:jc w:val="center"/>
        </w:trPr>
        <w:tc>
          <w:tcPr>
            <w:tcW w:w="287" w:type="pct"/>
            <w:tcBorders>
              <w:left w:val="single" w:sz="4" w:space="0" w:color="auto"/>
              <w:bottom w:val="single" w:sz="4" w:space="0" w:color="auto"/>
              <w:right w:val="single" w:sz="4" w:space="0" w:color="auto"/>
            </w:tcBorders>
            <w:noWrap/>
            <w:vAlign w:val="center"/>
          </w:tcPr>
          <w:p w:rsidR="00701A9A" w:rsidRDefault="00F03096" w:rsidP="00DA379E">
            <w:pPr>
              <w:widowControl/>
              <w:jc w:val="center"/>
              <w:rPr>
                <w:rFonts w:ascii="仿宋" w:eastAsia="仿宋" w:hAnsi="仿宋" w:cs="宋体"/>
                <w:kern w:val="0"/>
                <w:sz w:val="22"/>
              </w:rPr>
            </w:pPr>
            <w:r>
              <w:rPr>
                <w:rFonts w:ascii="仿宋" w:eastAsia="仿宋" w:hAnsi="仿宋" w:cs="宋体" w:hint="eastAsia"/>
                <w:kern w:val="0"/>
                <w:sz w:val="22"/>
              </w:rPr>
              <w:t>5</w:t>
            </w:r>
            <w:r w:rsidR="001C5B1D">
              <w:rPr>
                <w:rFonts w:ascii="仿宋" w:eastAsia="仿宋" w:hAnsi="仿宋" w:cs="宋体"/>
                <w:kern w:val="0"/>
                <w:sz w:val="22"/>
              </w:rPr>
              <w:t>7</w:t>
            </w:r>
          </w:p>
        </w:tc>
        <w:tc>
          <w:tcPr>
            <w:tcW w:w="242" w:type="pct"/>
            <w:vMerge/>
            <w:tcBorders>
              <w:left w:val="single" w:sz="4" w:space="0" w:color="auto"/>
              <w:bottom w:val="single" w:sz="4" w:space="0" w:color="auto"/>
              <w:right w:val="single" w:sz="4" w:space="0" w:color="auto"/>
            </w:tcBorders>
            <w:noWrap/>
            <w:vAlign w:val="center"/>
          </w:tcPr>
          <w:p w:rsidR="00701A9A" w:rsidRDefault="00701A9A" w:rsidP="00DA379E">
            <w:pPr>
              <w:widowControl/>
              <w:jc w:val="center"/>
              <w:rPr>
                <w:rFonts w:ascii="仿宋" w:eastAsia="仿宋" w:hAnsi="仿宋" w:cs="宋体"/>
                <w:kern w:val="0"/>
                <w:sz w:val="22"/>
              </w:rPr>
            </w:pPr>
          </w:p>
        </w:tc>
        <w:tc>
          <w:tcPr>
            <w:tcW w:w="495" w:type="pct"/>
            <w:tcBorders>
              <w:top w:val="single" w:sz="4" w:space="0" w:color="auto"/>
              <w:left w:val="single" w:sz="4" w:space="0" w:color="auto"/>
              <w:bottom w:val="single" w:sz="4" w:space="0" w:color="auto"/>
              <w:right w:val="single" w:sz="4" w:space="0" w:color="auto"/>
            </w:tcBorders>
            <w:vAlign w:val="center"/>
          </w:tcPr>
          <w:p w:rsidR="00701A9A" w:rsidRDefault="00701A9A" w:rsidP="00DA379E">
            <w:pPr>
              <w:widowControl/>
              <w:jc w:val="center"/>
              <w:rPr>
                <w:rFonts w:ascii="仿宋" w:eastAsia="仿宋" w:hAnsi="仿宋" w:cs="宋体"/>
                <w:kern w:val="0"/>
                <w:sz w:val="22"/>
              </w:rPr>
            </w:pPr>
            <w:r>
              <w:rPr>
                <w:rFonts w:ascii="仿宋" w:eastAsia="仿宋" w:hAnsi="仿宋" w:cs="宋体" w:hint="eastAsia"/>
                <w:kern w:val="0"/>
                <w:sz w:val="22"/>
              </w:rPr>
              <w:t>重庆社会主义学院</w:t>
            </w:r>
          </w:p>
        </w:tc>
        <w:tc>
          <w:tcPr>
            <w:tcW w:w="1398" w:type="pct"/>
            <w:tcBorders>
              <w:top w:val="single" w:sz="4" w:space="0" w:color="auto"/>
              <w:left w:val="single" w:sz="4" w:space="0" w:color="auto"/>
              <w:bottom w:val="single" w:sz="4" w:space="0" w:color="auto"/>
              <w:right w:val="single" w:sz="4" w:space="0" w:color="auto"/>
            </w:tcBorders>
            <w:vAlign w:val="center"/>
          </w:tcPr>
          <w:p w:rsidR="00701A9A" w:rsidRPr="00334824" w:rsidRDefault="00701A9A" w:rsidP="00334824">
            <w:pPr>
              <w:widowControl/>
              <w:spacing w:line="360" w:lineRule="exact"/>
              <w:jc w:val="left"/>
              <w:rPr>
                <w:rFonts w:ascii="仿宋" w:eastAsia="仿宋" w:hAnsi="仿宋"/>
                <w:color w:val="000000"/>
                <w:kern w:val="0"/>
                <w:sz w:val="22"/>
              </w:rPr>
            </w:pPr>
            <w:r w:rsidRPr="00DC7417">
              <w:rPr>
                <w:rFonts w:ascii="仿宋" w:eastAsia="仿宋" w:hAnsi="仿宋" w:hint="eastAsia"/>
                <w:color w:val="000000"/>
                <w:sz w:val="22"/>
              </w:rPr>
              <w:t>一、报告厅</w:t>
            </w:r>
            <w:r w:rsidRPr="00DC7417">
              <w:rPr>
                <w:rFonts w:ascii="仿宋" w:eastAsia="仿宋" w:hAnsi="仿宋" w:hint="eastAsia"/>
                <w:color w:val="000000"/>
                <w:sz w:val="22"/>
              </w:rPr>
              <w:br/>
              <w:t>容纳（200）人/</w:t>
            </w:r>
            <w:proofErr w:type="gramStart"/>
            <w:r w:rsidRPr="00DC7417">
              <w:rPr>
                <w:rFonts w:ascii="仿宋" w:eastAsia="仿宋" w:hAnsi="仿宋" w:hint="eastAsia"/>
                <w:color w:val="000000"/>
                <w:sz w:val="22"/>
              </w:rPr>
              <w:t>个</w:t>
            </w:r>
            <w:proofErr w:type="gramEnd"/>
            <w:r w:rsidRPr="00DC7417">
              <w:rPr>
                <w:rFonts w:ascii="仿宋" w:eastAsia="仿宋" w:hAnsi="仿宋" w:hint="eastAsia"/>
                <w:color w:val="000000"/>
                <w:sz w:val="22"/>
              </w:rPr>
              <w:t>*（3）</w:t>
            </w:r>
            <w:proofErr w:type="gramStart"/>
            <w:r w:rsidRPr="00DC7417">
              <w:rPr>
                <w:rFonts w:ascii="仿宋" w:eastAsia="仿宋" w:hAnsi="仿宋" w:hint="eastAsia"/>
                <w:color w:val="000000"/>
                <w:sz w:val="22"/>
              </w:rPr>
              <w:t>个</w:t>
            </w:r>
            <w:proofErr w:type="gramEnd"/>
            <w:r w:rsidRPr="00DC7417">
              <w:rPr>
                <w:rFonts w:ascii="仿宋" w:eastAsia="仿宋" w:hAnsi="仿宋" w:hint="eastAsia"/>
                <w:color w:val="000000"/>
                <w:sz w:val="22"/>
              </w:rPr>
              <w:t>,协议价（4200）元/天；</w:t>
            </w:r>
            <w:r w:rsidRPr="00DC7417">
              <w:rPr>
                <w:rFonts w:ascii="仿宋" w:eastAsia="仿宋" w:hAnsi="仿宋" w:hint="eastAsia"/>
                <w:color w:val="000000"/>
                <w:sz w:val="22"/>
              </w:rPr>
              <w:br/>
              <w:t>容纳（90）人/间*（5）间,协议价（2600）元/天；</w:t>
            </w:r>
            <w:r w:rsidRPr="00DC7417">
              <w:rPr>
                <w:rFonts w:ascii="仿宋" w:eastAsia="仿宋" w:hAnsi="仿宋" w:hint="eastAsia"/>
                <w:color w:val="000000"/>
                <w:sz w:val="22"/>
              </w:rPr>
              <w:br/>
              <w:t>二、住宿：双人间*（200）间, 协议价（238）元/天；</w:t>
            </w:r>
            <w:r w:rsidRPr="00DC7417">
              <w:rPr>
                <w:rFonts w:ascii="仿宋" w:eastAsia="仿宋" w:hAnsi="仿宋" w:hint="eastAsia"/>
                <w:color w:val="000000"/>
                <w:sz w:val="22"/>
              </w:rPr>
              <w:br/>
              <w:t>三、餐厅：协议价格120元/人/天</w:t>
            </w:r>
          </w:p>
        </w:tc>
        <w:tc>
          <w:tcPr>
            <w:tcW w:w="1535" w:type="pct"/>
            <w:tcBorders>
              <w:top w:val="single" w:sz="4" w:space="0" w:color="auto"/>
              <w:left w:val="single" w:sz="4" w:space="0" w:color="auto"/>
              <w:bottom w:val="single" w:sz="4" w:space="0" w:color="auto"/>
              <w:right w:val="single" w:sz="4" w:space="0" w:color="auto"/>
            </w:tcBorders>
            <w:noWrap/>
            <w:vAlign w:val="center"/>
          </w:tcPr>
          <w:p w:rsidR="00701A9A" w:rsidRPr="00334824" w:rsidRDefault="00701A9A" w:rsidP="00334824">
            <w:pPr>
              <w:widowControl/>
              <w:spacing w:line="360" w:lineRule="exact"/>
              <w:jc w:val="left"/>
              <w:rPr>
                <w:rFonts w:ascii="仿宋" w:eastAsia="仿宋" w:hAnsi="仿宋"/>
                <w:color w:val="000000"/>
                <w:kern w:val="0"/>
                <w:sz w:val="22"/>
              </w:rPr>
            </w:pPr>
            <w:r w:rsidRPr="00DC7417">
              <w:rPr>
                <w:rFonts w:ascii="仿宋" w:eastAsia="仿宋" w:hAnsi="仿宋" w:hint="eastAsia"/>
                <w:color w:val="000000"/>
                <w:sz w:val="22"/>
              </w:rPr>
              <w:t>酒店具体承担重庆社会主义学院后勤综合服务工作，负责学院主体班及市内外委托培训班各项办学服务事宜。酒店接待全市8个民主党派、工商联及有关统战团体成员、无党派人士、少数民族代表人士，宗教界代表人士，党外知识分子代表人士和非公有制经济代表人士，各级党委统战干部等的重点培训任务。</w:t>
            </w:r>
          </w:p>
        </w:tc>
        <w:tc>
          <w:tcPr>
            <w:tcW w:w="481" w:type="pct"/>
            <w:tcBorders>
              <w:top w:val="single" w:sz="4" w:space="0" w:color="auto"/>
              <w:left w:val="single" w:sz="4" w:space="0" w:color="auto"/>
              <w:bottom w:val="single" w:sz="4" w:space="0" w:color="auto"/>
              <w:right w:val="single" w:sz="4" w:space="0" w:color="auto"/>
            </w:tcBorders>
            <w:vAlign w:val="center"/>
          </w:tcPr>
          <w:p w:rsidR="00675E48" w:rsidRDefault="00701A9A" w:rsidP="00DA379E">
            <w:pPr>
              <w:widowControl/>
              <w:jc w:val="center"/>
              <w:rPr>
                <w:rFonts w:ascii="仿宋" w:eastAsia="仿宋" w:hAnsi="仿宋"/>
                <w:color w:val="000000"/>
                <w:sz w:val="22"/>
              </w:rPr>
            </w:pPr>
            <w:r w:rsidRPr="00DC7417">
              <w:rPr>
                <w:rFonts w:ascii="仿宋" w:eastAsia="仿宋" w:hAnsi="仿宋" w:hint="eastAsia"/>
                <w:color w:val="000000"/>
                <w:sz w:val="22"/>
              </w:rPr>
              <w:t>李艳</w:t>
            </w:r>
          </w:p>
          <w:p w:rsidR="00701A9A" w:rsidRPr="00A86ADD" w:rsidRDefault="00701A9A" w:rsidP="00675E48">
            <w:pPr>
              <w:widowControl/>
              <w:jc w:val="center"/>
              <w:rPr>
                <w:rFonts w:ascii="仿宋" w:eastAsia="仿宋" w:hAnsi="仿宋"/>
                <w:color w:val="000000"/>
                <w:spacing w:val="-20"/>
                <w:kern w:val="0"/>
                <w:sz w:val="22"/>
              </w:rPr>
            </w:pPr>
            <w:r w:rsidRPr="00A86ADD">
              <w:rPr>
                <w:rFonts w:ascii="仿宋" w:eastAsia="仿宋" w:hAnsi="仿宋" w:hint="eastAsia"/>
                <w:color w:val="000000"/>
                <w:spacing w:val="-20"/>
                <w:sz w:val="22"/>
              </w:rPr>
              <w:t>销售部经理</w:t>
            </w:r>
          </w:p>
        </w:tc>
        <w:tc>
          <w:tcPr>
            <w:tcW w:w="561" w:type="pct"/>
            <w:tcBorders>
              <w:top w:val="single" w:sz="4" w:space="0" w:color="auto"/>
              <w:left w:val="single" w:sz="4" w:space="0" w:color="auto"/>
              <w:bottom w:val="single" w:sz="4" w:space="0" w:color="auto"/>
              <w:right w:val="single" w:sz="4" w:space="0" w:color="auto"/>
            </w:tcBorders>
            <w:vAlign w:val="center"/>
          </w:tcPr>
          <w:p w:rsidR="00701A9A" w:rsidRPr="00DC7417" w:rsidRDefault="00701A9A" w:rsidP="00DA379E">
            <w:pPr>
              <w:widowControl/>
              <w:jc w:val="center"/>
              <w:rPr>
                <w:rFonts w:ascii="仿宋" w:eastAsia="仿宋" w:hAnsi="仿宋"/>
                <w:color w:val="000000"/>
                <w:kern w:val="0"/>
                <w:sz w:val="22"/>
              </w:rPr>
            </w:pPr>
            <w:r w:rsidRPr="00DC7417">
              <w:rPr>
                <w:rFonts w:ascii="仿宋" w:eastAsia="仿宋" w:hAnsi="仿宋" w:hint="eastAsia"/>
                <w:color w:val="000000"/>
                <w:sz w:val="22"/>
              </w:rPr>
              <w:t>15922949822</w:t>
            </w:r>
          </w:p>
          <w:p w:rsidR="00701A9A" w:rsidRPr="00DC7417" w:rsidRDefault="00701A9A" w:rsidP="00DA379E">
            <w:pPr>
              <w:widowControl/>
              <w:jc w:val="center"/>
              <w:rPr>
                <w:rFonts w:ascii="仿宋" w:eastAsia="仿宋" w:hAnsi="仿宋" w:cs="宋体"/>
                <w:kern w:val="0"/>
                <w:sz w:val="22"/>
              </w:rPr>
            </w:pPr>
          </w:p>
        </w:tc>
      </w:tr>
      <w:tr w:rsidR="00DA379E" w:rsidTr="00C21AAE">
        <w:trPr>
          <w:trHeight w:val="4020"/>
          <w:jc w:val="center"/>
        </w:trPr>
        <w:tc>
          <w:tcPr>
            <w:tcW w:w="287" w:type="pct"/>
            <w:tcBorders>
              <w:top w:val="single" w:sz="4" w:space="0" w:color="auto"/>
              <w:left w:val="single" w:sz="4" w:space="0" w:color="auto"/>
              <w:bottom w:val="single" w:sz="4" w:space="0" w:color="auto"/>
              <w:right w:val="single" w:sz="4" w:space="0" w:color="auto"/>
            </w:tcBorders>
            <w:noWrap/>
            <w:vAlign w:val="center"/>
          </w:tcPr>
          <w:p w:rsidR="00DA379E" w:rsidRDefault="00DA379E" w:rsidP="00DA379E">
            <w:pPr>
              <w:widowControl/>
              <w:jc w:val="center"/>
              <w:rPr>
                <w:rFonts w:ascii="仿宋" w:eastAsia="仿宋" w:hAnsi="仿宋" w:cs="宋体"/>
                <w:kern w:val="0"/>
                <w:sz w:val="22"/>
              </w:rPr>
            </w:pPr>
            <w:r>
              <w:rPr>
                <w:rFonts w:ascii="仿宋" w:eastAsia="仿宋" w:hAnsi="仿宋" w:cs="宋体"/>
                <w:kern w:val="0"/>
                <w:sz w:val="22"/>
              </w:rPr>
              <w:lastRenderedPageBreak/>
              <w:t>5</w:t>
            </w:r>
            <w:r w:rsidR="001C5B1D">
              <w:rPr>
                <w:rFonts w:ascii="仿宋" w:eastAsia="仿宋" w:hAnsi="仿宋" w:cs="宋体"/>
                <w:kern w:val="0"/>
                <w:sz w:val="22"/>
              </w:rPr>
              <w:t>8</w:t>
            </w:r>
          </w:p>
        </w:tc>
        <w:tc>
          <w:tcPr>
            <w:tcW w:w="242" w:type="pct"/>
            <w:tcBorders>
              <w:top w:val="single" w:sz="4" w:space="0" w:color="auto"/>
              <w:left w:val="single" w:sz="4" w:space="0" w:color="auto"/>
              <w:bottom w:val="single" w:sz="4" w:space="0" w:color="auto"/>
              <w:right w:val="single" w:sz="4" w:space="0" w:color="auto"/>
            </w:tcBorders>
            <w:noWrap/>
            <w:vAlign w:val="center"/>
          </w:tcPr>
          <w:p w:rsidR="00DA379E" w:rsidRDefault="00DA379E" w:rsidP="00DA379E">
            <w:pPr>
              <w:widowControl/>
              <w:jc w:val="center"/>
              <w:rPr>
                <w:rFonts w:ascii="仿宋" w:eastAsia="仿宋" w:hAnsi="仿宋" w:cs="宋体"/>
                <w:kern w:val="0"/>
                <w:sz w:val="22"/>
              </w:rPr>
            </w:pPr>
            <w:r>
              <w:rPr>
                <w:rFonts w:ascii="仿宋" w:eastAsia="仿宋" w:hAnsi="仿宋" w:cs="宋体" w:hint="eastAsia"/>
                <w:kern w:val="0"/>
                <w:sz w:val="22"/>
              </w:rPr>
              <w:t>青海</w:t>
            </w:r>
          </w:p>
        </w:tc>
        <w:tc>
          <w:tcPr>
            <w:tcW w:w="495" w:type="pct"/>
            <w:tcBorders>
              <w:top w:val="single" w:sz="4" w:space="0" w:color="auto"/>
              <w:left w:val="single" w:sz="4" w:space="0" w:color="auto"/>
              <w:bottom w:val="single" w:sz="4" w:space="0" w:color="auto"/>
              <w:right w:val="single" w:sz="4" w:space="0" w:color="auto"/>
            </w:tcBorders>
            <w:vAlign w:val="center"/>
          </w:tcPr>
          <w:p w:rsidR="00DA379E" w:rsidRPr="00334824" w:rsidRDefault="00DA379E" w:rsidP="00334824">
            <w:pPr>
              <w:spacing w:line="360" w:lineRule="exact"/>
              <w:rPr>
                <w:rFonts w:ascii="仿宋" w:eastAsia="仿宋" w:hAnsi="仿宋"/>
                <w:sz w:val="22"/>
              </w:rPr>
            </w:pPr>
            <w:r w:rsidRPr="00334824">
              <w:rPr>
                <w:rFonts w:ascii="仿宋" w:eastAsia="仿宋" w:hAnsi="仿宋" w:hint="eastAsia"/>
                <w:sz w:val="22"/>
              </w:rPr>
              <w:t>青海省小岛文化教育发展基地青海省国际教育交流中心</w:t>
            </w:r>
          </w:p>
        </w:tc>
        <w:tc>
          <w:tcPr>
            <w:tcW w:w="1398" w:type="pct"/>
            <w:tcBorders>
              <w:top w:val="single" w:sz="4" w:space="0" w:color="auto"/>
              <w:left w:val="single" w:sz="4" w:space="0" w:color="auto"/>
              <w:bottom w:val="single" w:sz="4" w:space="0" w:color="auto"/>
              <w:right w:val="single" w:sz="4" w:space="0" w:color="auto"/>
            </w:tcBorders>
            <w:vAlign w:val="center"/>
          </w:tcPr>
          <w:p w:rsidR="00DA379E" w:rsidRPr="00334824" w:rsidRDefault="00DA379E" w:rsidP="00334824">
            <w:pPr>
              <w:spacing w:line="360" w:lineRule="exact"/>
              <w:rPr>
                <w:rFonts w:ascii="仿宋" w:eastAsia="仿宋" w:hAnsi="仿宋"/>
                <w:sz w:val="22"/>
              </w:rPr>
            </w:pPr>
            <w:r w:rsidRPr="00334824">
              <w:rPr>
                <w:rFonts w:ascii="仿宋" w:eastAsia="仿宋" w:hAnsi="仿宋" w:hint="eastAsia"/>
                <w:sz w:val="22"/>
              </w:rPr>
              <w:t>单位建筑面积：9112平方米；教职工含外聘人员共50人；一次性可接待学员150人。报告厅：180人/</w:t>
            </w:r>
            <w:proofErr w:type="gramStart"/>
            <w:r w:rsidRPr="00334824">
              <w:rPr>
                <w:rFonts w:ascii="仿宋" w:eastAsia="仿宋" w:hAnsi="仿宋" w:hint="eastAsia"/>
                <w:sz w:val="22"/>
              </w:rPr>
              <w:t>个</w:t>
            </w:r>
            <w:proofErr w:type="gramEnd"/>
            <w:r w:rsidRPr="00334824">
              <w:rPr>
                <w:rFonts w:ascii="仿宋" w:eastAsia="仿宋" w:hAnsi="仿宋" w:hint="eastAsia"/>
                <w:sz w:val="22"/>
              </w:rPr>
              <w:t>1个,协议价4000元/天；</w:t>
            </w:r>
            <w:r w:rsidRPr="00334824">
              <w:rPr>
                <w:rFonts w:ascii="仿宋" w:eastAsia="仿宋" w:hAnsi="仿宋" w:hint="eastAsia"/>
                <w:sz w:val="22"/>
              </w:rPr>
              <w:br w:type="page"/>
              <w:t>多功能室：80-120人/间*1间,协议价2000元/天； 住宿：1，2人/间*76间, 协议价240-600元/天； 餐厅：300人/间*1间, 协议价70-100元/天； 车辆：55人/辆*若干辆, 协议价1000元/天；</w:t>
            </w:r>
            <w:r w:rsidRPr="00334824">
              <w:rPr>
                <w:rFonts w:ascii="仿宋" w:eastAsia="仿宋" w:hAnsi="仿宋" w:hint="eastAsia"/>
                <w:sz w:val="22"/>
              </w:rPr>
              <w:br w:type="page"/>
              <w:t>乘车路线：西宁站乘9路、82路、38路、69路、104路、58路等</w:t>
            </w:r>
          </w:p>
        </w:tc>
        <w:tc>
          <w:tcPr>
            <w:tcW w:w="1535" w:type="pct"/>
            <w:tcBorders>
              <w:top w:val="single" w:sz="4" w:space="0" w:color="auto"/>
              <w:left w:val="single" w:sz="4" w:space="0" w:color="auto"/>
              <w:bottom w:val="single" w:sz="4" w:space="0" w:color="auto"/>
              <w:right w:val="single" w:sz="4" w:space="0" w:color="auto"/>
            </w:tcBorders>
            <w:vAlign w:val="center"/>
          </w:tcPr>
          <w:p w:rsidR="00DA379E" w:rsidRPr="00334824" w:rsidRDefault="00DA379E" w:rsidP="00334824">
            <w:pPr>
              <w:spacing w:line="360" w:lineRule="exact"/>
              <w:rPr>
                <w:rFonts w:ascii="仿宋" w:eastAsia="仿宋" w:hAnsi="仿宋"/>
                <w:sz w:val="22"/>
              </w:rPr>
            </w:pPr>
            <w:r w:rsidRPr="00334824">
              <w:rPr>
                <w:rFonts w:ascii="仿宋" w:eastAsia="仿宋" w:hAnsi="仿宋" w:hint="eastAsia"/>
                <w:sz w:val="22"/>
              </w:rPr>
              <w:t>青海是小岛文化教育发展基地青海省国际教育交流中心是青海省教育厅直属管理的事业单位，2020年青海省教育厅明确基地为“一个中心国际教育交流中心”、“两个基地留学生服务基地、教育干部培训基地”为发展定位，统筹全省教育系统各类培训，充分发挥教育骨干培训示范辐射作用，组织开展培训质量跟踪调研、分析研究，开展效益评估监测的技术支持和服务支撑，参与师资培训决策咨询等。下设教育培训学院，主要承担相关培训任务。</w:t>
            </w:r>
            <w:r w:rsidRPr="00334824">
              <w:rPr>
                <w:rFonts w:ascii="仿宋" w:eastAsia="仿宋" w:hAnsi="仿宋" w:hint="eastAsia"/>
                <w:sz w:val="22"/>
              </w:rPr>
              <w:br w:type="page"/>
            </w:r>
          </w:p>
        </w:tc>
        <w:tc>
          <w:tcPr>
            <w:tcW w:w="481" w:type="pct"/>
            <w:tcBorders>
              <w:top w:val="single" w:sz="4" w:space="0" w:color="auto"/>
              <w:left w:val="single" w:sz="4" w:space="0" w:color="auto"/>
              <w:bottom w:val="single" w:sz="4" w:space="0" w:color="auto"/>
              <w:right w:val="single" w:sz="4" w:space="0" w:color="auto"/>
            </w:tcBorders>
            <w:vAlign w:val="center"/>
          </w:tcPr>
          <w:p w:rsidR="00A86ADD" w:rsidRDefault="00DA379E" w:rsidP="00A86ADD">
            <w:pPr>
              <w:jc w:val="center"/>
              <w:rPr>
                <w:rFonts w:ascii="仿宋" w:eastAsia="仿宋" w:hAnsi="仿宋"/>
                <w:w w:val="90"/>
                <w:sz w:val="22"/>
              </w:rPr>
            </w:pPr>
            <w:r w:rsidRPr="00A86ADD">
              <w:rPr>
                <w:rFonts w:ascii="仿宋" w:eastAsia="仿宋" w:hAnsi="仿宋" w:hint="eastAsia"/>
                <w:w w:val="90"/>
                <w:sz w:val="22"/>
              </w:rPr>
              <w:t>张春红</w:t>
            </w:r>
          </w:p>
          <w:p w:rsidR="00DA379E" w:rsidRPr="00A86ADD" w:rsidRDefault="00DA379E" w:rsidP="00A86ADD">
            <w:pPr>
              <w:jc w:val="center"/>
              <w:rPr>
                <w:rFonts w:ascii="仿宋" w:eastAsia="仿宋" w:hAnsi="仿宋"/>
                <w:sz w:val="22"/>
              </w:rPr>
            </w:pPr>
            <w:r w:rsidRPr="00A86ADD">
              <w:rPr>
                <w:rFonts w:ascii="仿宋" w:eastAsia="仿宋" w:hAnsi="仿宋" w:hint="eastAsia"/>
                <w:sz w:val="22"/>
              </w:rPr>
              <w:t>培训保障部主任</w:t>
            </w:r>
          </w:p>
        </w:tc>
        <w:tc>
          <w:tcPr>
            <w:tcW w:w="561" w:type="pct"/>
            <w:tcBorders>
              <w:top w:val="single" w:sz="4" w:space="0" w:color="auto"/>
              <w:left w:val="single" w:sz="4" w:space="0" w:color="auto"/>
              <w:bottom w:val="single" w:sz="4" w:space="0" w:color="auto"/>
              <w:right w:val="single" w:sz="4" w:space="0" w:color="auto"/>
            </w:tcBorders>
            <w:vAlign w:val="center"/>
          </w:tcPr>
          <w:p w:rsidR="00DA379E" w:rsidRPr="00334824" w:rsidRDefault="00DA379E" w:rsidP="00334824">
            <w:pPr>
              <w:spacing w:line="360" w:lineRule="exact"/>
              <w:rPr>
                <w:rFonts w:ascii="仿宋" w:eastAsia="仿宋" w:hAnsi="仿宋"/>
                <w:sz w:val="22"/>
              </w:rPr>
            </w:pPr>
            <w:r w:rsidRPr="00334824">
              <w:rPr>
                <w:rFonts w:ascii="仿宋" w:eastAsia="仿宋" w:hAnsi="仿宋" w:hint="eastAsia"/>
                <w:sz w:val="22"/>
              </w:rPr>
              <w:t>13709761426</w:t>
            </w:r>
          </w:p>
        </w:tc>
      </w:tr>
    </w:tbl>
    <w:p w:rsidR="00C02120" w:rsidRDefault="00C02120"/>
    <w:sectPr w:rsidR="00C02120">
      <w:footerReference w:type="default" r:id="rId9"/>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3093" w:rsidRDefault="003A3093" w:rsidP="007F7BB8">
      <w:r>
        <w:separator/>
      </w:r>
    </w:p>
  </w:endnote>
  <w:endnote w:type="continuationSeparator" w:id="0">
    <w:p w:rsidR="003A3093" w:rsidRDefault="003A3093" w:rsidP="007F7B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宋体f"/>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方正小标宋简体">
    <w:altName w:val="微软雅黑"/>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FangSong">
    <w:altName w:val="Arial Unicode MS"/>
    <w:charset w:val="86"/>
    <w:family w:val="modern"/>
    <w:pitch w:val="fixed"/>
    <w:sig w:usb0="800002BF" w:usb1="38CF7CFA" w:usb2="00000016" w:usb3="00000000" w:csb0="00040001" w:csb1="00000000"/>
  </w:font>
  <w:font w:name="仿宋_GB2312">
    <w:altName w:val="微软雅黑"/>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4432550"/>
      <w:docPartObj>
        <w:docPartGallery w:val="Page Numbers (Bottom of Page)"/>
        <w:docPartUnique/>
      </w:docPartObj>
    </w:sdtPr>
    <w:sdtEndPr/>
    <w:sdtContent>
      <w:sdt>
        <w:sdtPr>
          <w:id w:val="1728636285"/>
          <w:docPartObj>
            <w:docPartGallery w:val="Page Numbers (Top of Page)"/>
            <w:docPartUnique/>
          </w:docPartObj>
        </w:sdtPr>
        <w:sdtEndPr/>
        <w:sdtContent>
          <w:p w:rsidR="00206E88" w:rsidRDefault="00206E88">
            <w:pPr>
              <w:pStyle w:val="a5"/>
              <w:jc w:val="center"/>
            </w:pPr>
            <w:r>
              <w:rPr>
                <w:lang w:val="zh-CN"/>
              </w:rPr>
              <w:t xml:space="preserve"> </w:t>
            </w:r>
            <w:r>
              <w:rPr>
                <w:b/>
                <w:bCs/>
                <w:sz w:val="24"/>
                <w:szCs w:val="24"/>
              </w:rPr>
              <w:fldChar w:fldCharType="begin"/>
            </w:r>
            <w:r>
              <w:rPr>
                <w:b/>
                <w:bCs/>
              </w:rPr>
              <w:instrText>PAGE</w:instrText>
            </w:r>
            <w:r>
              <w:rPr>
                <w:b/>
                <w:bCs/>
                <w:sz w:val="24"/>
                <w:szCs w:val="24"/>
              </w:rPr>
              <w:fldChar w:fldCharType="separate"/>
            </w:r>
            <w:r w:rsidR="00A43D63">
              <w:rPr>
                <w:b/>
                <w:bCs/>
                <w:noProof/>
              </w:rPr>
              <w:t>12</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sidR="00A43D63">
              <w:rPr>
                <w:b/>
                <w:bCs/>
                <w:noProof/>
              </w:rPr>
              <w:t>38</w:t>
            </w:r>
            <w:r>
              <w:rPr>
                <w:b/>
                <w:bCs/>
                <w:sz w:val="24"/>
                <w:szCs w:val="24"/>
              </w:rPr>
              <w:fldChar w:fldCharType="end"/>
            </w:r>
          </w:p>
        </w:sdtContent>
      </w:sdt>
    </w:sdtContent>
  </w:sdt>
  <w:p w:rsidR="00206E88" w:rsidRDefault="00206E88">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3093" w:rsidRDefault="003A3093" w:rsidP="007F7BB8">
      <w:r>
        <w:separator/>
      </w:r>
    </w:p>
  </w:footnote>
  <w:footnote w:type="continuationSeparator" w:id="0">
    <w:p w:rsidR="003A3093" w:rsidRDefault="003A3093" w:rsidP="007F7BB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9B16EC6"/>
    <w:multiLevelType w:val="singleLevel"/>
    <w:tmpl w:val="A9B16EC6"/>
    <w:lvl w:ilvl="0">
      <w:start w:val="1"/>
      <w:numFmt w:val="decimal"/>
      <w:lvlText w:val="%1."/>
      <w:lvlJc w:val="left"/>
      <w:pPr>
        <w:tabs>
          <w:tab w:val="left" w:pos="312"/>
        </w:tabs>
        <w:ind w:left="0" w:firstLine="0"/>
      </w:pPr>
    </w:lvl>
  </w:abstractNum>
  <w:abstractNum w:abstractNumId="1" w15:restartNumberingAfterBreak="0">
    <w:nsid w:val="FD9407D4"/>
    <w:multiLevelType w:val="singleLevel"/>
    <w:tmpl w:val="FD9407D4"/>
    <w:lvl w:ilvl="0">
      <w:start w:val="2"/>
      <w:numFmt w:val="decimal"/>
      <w:suff w:val="nothing"/>
      <w:lvlText w:val="%1、"/>
      <w:lvlJc w:val="left"/>
    </w:lvl>
  </w:abstractNum>
  <w:abstractNum w:abstractNumId="2" w15:restartNumberingAfterBreak="0">
    <w:nsid w:val="01653F6D"/>
    <w:multiLevelType w:val="hybridMultilevel"/>
    <w:tmpl w:val="B2864D60"/>
    <w:lvl w:ilvl="0" w:tplc="D522324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CE48B77"/>
    <w:multiLevelType w:val="singleLevel"/>
    <w:tmpl w:val="1CE48B77"/>
    <w:lvl w:ilvl="0">
      <w:start w:val="1"/>
      <w:numFmt w:val="decimal"/>
      <w:lvlText w:val="%1."/>
      <w:lvlJc w:val="left"/>
      <w:pPr>
        <w:tabs>
          <w:tab w:val="left" w:pos="312"/>
        </w:tabs>
      </w:pPr>
    </w:lvl>
  </w:abstractNum>
  <w:abstractNum w:abstractNumId="4" w15:restartNumberingAfterBreak="0">
    <w:nsid w:val="54E2786C"/>
    <w:multiLevelType w:val="singleLevel"/>
    <w:tmpl w:val="54E2786C"/>
    <w:lvl w:ilvl="0">
      <w:start w:val="1"/>
      <w:numFmt w:val="decimal"/>
      <w:suff w:val="nothing"/>
      <w:lvlText w:val="%1、"/>
      <w:lvlJc w:val="left"/>
    </w:lvl>
  </w:abstractNum>
  <w:abstractNum w:abstractNumId="5" w15:restartNumberingAfterBreak="0">
    <w:nsid w:val="714E0A26"/>
    <w:multiLevelType w:val="hybridMultilevel"/>
    <w:tmpl w:val="89C61248"/>
    <w:lvl w:ilvl="0" w:tplc="DDAA4AA8">
      <w:start w:val="1"/>
      <w:numFmt w:val="japaneseCounting"/>
      <w:lvlText w:val="%1、"/>
      <w:lvlJc w:val="left"/>
      <w:pPr>
        <w:ind w:left="450" w:hanging="45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3"/>
  </w:num>
  <w:num w:numId="2">
    <w:abstractNumId w:val="4"/>
  </w:num>
  <w:num w:numId="3">
    <w:abstractNumId w:val="1"/>
  </w:num>
  <w:num w:numId="4">
    <w:abstractNumId w:val="0"/>
    <w:lvlOverride w:ilvl="0">
      <w:startOverride w:val="1"/>
    </w:lvlOverride>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activeWritingStyle w:appName="MSWord" w:lang="zh-CN" w:vendorID="64" w:dllVersion="131077" w:nlCheck="1" w:checkStyle="1"/>
  <w:activeWritingStyle w:appName="MSWord" w:lang="en-US" w:vendorID="64" w:dllVersion="131078" w:nlCheck="1" w:checkStyle="0"/>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NkNDBmYjQ1MTQxNDg5ZjkwYWU5Mzc4YjUzYjUyZmQifQ=="/>
    <w:docVar w:name="KSO_WPS_MARK_KEY" w:val="210ba962-8424-4ebf-afc6-dc391741830c"/>
  </w:docVars>
  <w:rsids>
    <w:rsidRoot w:val="00C02120"/>
    <w:rsid w:val="00023E4E"/>
    <w:rsid w:val="00054990"/>
    <w:rsid w:val="00082760"/>
    <w:rsid w:val="00082F47"/>
    <w:rsid w:val="00093F68"/>
    <w:rsid w:val="000A400B"/>
    <w:rsid w:val="000C617B"/>
    <w:rsid w:val="00121F7E"/>
    <w:rsid w:val="00123811"/>
    <w:rsid w:val="00125412"/>
    <w:rsid w:val="001265C5"/>
    <w:rsid w:val="00196A54"/>
    <w:rsid w:val="001B4624"/>
    <w:rsid w:val="001B7BB3"/>
    <w:rsid w:val="001C001B"/>
    <w:rsid w:val="001C06A9"/>
    <w:rsid w:val="001C1F7B"/>
    <w:rsid w:val="001C5B1D"/>
    <w:rsid w:val="001D588E"/>
    <w:rsid w:val="001F378A"/>
    <w:rsid w:val="00206E88"/>
    <w:rsid w:val="00213C7C"/>
    <w:rsid w:val="0021497C"/>
    <w:rsid w:val="00234F69"/>
    <w:rsid w:val="00253944"/>
    <w:rsid w:val="00255EAA"/>
    <w:rsid w:val="00265822"/>
    <w:rsid w:val="002664BF"/>
    <w:rsid w:val="00286234"/>
    <w:rsid w:val="002A73C3"/>
    <w:rsid w:val="00303A4E"/>
    <w:rsid w:val="00310816"/>
    <w:rsid w:val="00317AD9"/>
    <w:rsid w:val="003232CC"/>
    <w:rsid w:val="00334824"/>
    <w:rsid w:val="0035114C"/>
    <w:rsid w:val="00357842"/>
    <w:rsid w:val="003920DC"/>
    <w:rsid w:val="003A3093"/>
    <w:rsid w:val="003B3BF4"/>
    <w:rsid w:val="003C134B"/>
    <w:rsid w:val="003C15FC"/>
    <w:rsid w:val="003D642A"/>
    <w:rsid w:val="003E7E67"/>
    <w:rsid w:val="003F15CF"/>
    <w:rsid w:val="0040112C"/>
    <w:rsid w:val="004215B5"/>
    <w:rsid w:val="0043067D"/>
    <w:rsid w:val="00430AAB"/>
    <w:rsid w:val="00464B46"/>
    <w:rsid w:val="0047393B"/>
    <w:rsid w:val="004A4D15"/>
    <w:rsid w:val="004B4890"/>
    <w:rsid w:val="004C208C"/>
    <w:rsid w:val="004D1A41"/>
    <w:rsid w:val="004F47C9"/>
    <w:rsid w:val="005119D3"/>
    <w:rsid w:val="00524504"/>
    <w:rsid w:val="00591658"/>
    <w:rsid w:val="005A7BCA"/>
    <w:rsid w:val="005D61BD"/>
    <w:rsid w:val="00637808"/>
    <w:rsid w:val="0066337E"/>
    <w:rsid w:val="006729CC"/>
    <w:rsid w:val="00675E48"/>
    <w:rsid w:val="006864ED"/>
    <w:rsid w:val="006B61A8"/>
    <w:rsid w:val="00701A9A"/>
    <w:rsid w:val="00743B52"/>
    <w:rsid w:val="00757C5B"/>
    <w:rsid w:val="007D77F8"/>
    <w:rsid w:val="007F7BB8"/>
    <w:rsid w:val="0084751B"/>
    <w:rsid w:val="00850BB9"/>
    <w:rsid w:val="00883C29"/>
    <w:rsid w:val="0090179A"/>
    <w:rsid w:val="00911404"/>
    <w:rsid w:val="009539FE"/>
    <w:rsid w:val="00962CD4"/>
    <w:rsid w:val="009E5730"/>
    <w:rsid w:val="009F024E"/>
    <w:rsid w:val="009F5519"/>
    <w:rsid w:val="00A00DCC"/>
    <w:rsid w:val="00A121C4"/>
    <w:rsid w:val="00A15D63"/>
    <w:rsid w:val="00A22AE5"/>
    <w:rsid w:val="00A43D63"/>
    <w:rsid w:val="00A74D3E"/>
    <w:rsid w:val="00A86ADD"/>
    <w:rsid w:val="00AD57BA"/>
    <w:rsid w:val="00AE46DD"/>
    <w:rsid w:val="00AF0509"/>
    <w:rsid w:val="00B2616B"/>
    <w:rsid w:val="00B504D9"/>
    <w:rsid w:val="00B50517"/>
    <w:rsid w:val="00B70384"/>
    <w:rsid w:val="00B87319"/>
    <w:rsid w:val="00B933A4"/>
    <w:rsid w:val="00BC408E"/>
    <w:rsid w:val="00BF7EA9"/>
    <w:rsid w:val="00C02120"/>
    <w:rsid w:val="00C21AAE"/>
    <w:rsid w:val="00C249B6"/>
    <w:rsid w:val="00C34775"/>
    <w:rsid w:val="00C36210"/>
    <w:rsid w:val="00C64369"/>
    <w:rsid w:val="00CE6238"/>
    <w:rsid w:val="00CF624C"/>
    <w:rsid w:val="00D22F7E"/>
    <w:rsid w:val="00D44CB3"/>
    <w:rsid w:val="00DA04D9"/>
    <w:rsid w:val="00DA1202"/>
    <w:rsid w:val="00DA35C8"/>
    <w:rsid w:val="00DA379E"/>
    <w:rsid w:val="00DB0AC0"/>
    <w:rsid w:val="00DB5283"/>
    <w:rsid w:val="00DC0D5A"/>
    <w:rsid w:val="00DC70D6"/>
    <w:rsid w:val="00DC7417"/>
    <w:rsid w:val="00DF25D9"/>
    <w:rsid w:val="00E05344"/>
    <w:rsid w:val="00E20C41"/>
    <w:rsid w:val="00E418A5"/>
    <w:rsid w:val="00E60E53"/>
    <w:rsid w:val="00E72AE2"/>
    <w:rsid w:val="00EA0BEB"/>
    <w:rsid w:val="00EA24BA"/>
    <w:rsid w:val="00EB7A9C"/>
    <w:rsid w:val="00EC0CE7"/>
    <w:rsid w:val="00F03096"/>
    <w:rsid w:val="00F030E4"/>
    <w:rsid w:val="00F063BB"/>
    <w:rsid w:val="00F4090D"/>
    <w:rsid w:val="00F71EED"/>
    <w:rsid w:val="00F850CF"/>
    <w:rsid w:val="00FC6D42"/>
    <w:rsid w:val="00FF1536"/>
    <w:rsid w:val="00FF7A97"/>
    <w:rsid w:val="05A538CB"/>
    <w:rsid w:val="1AA65327"/>
    <w:rsid w:val="391612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317295"/>
  <w15:docId w15:val="{48F137C7-BB2F-4D2B-9CD8-39D46DC9F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Subtitle" w:qFormat="1"/>
    <w:lsdException w:name="Body Text 2" w:uiPriority="99" w:qFormat="1"/>
    <w:lsdException w:name="Hyperlink" w:uiPriority="99"/>
    <w:lsdException w:name="Strong" w:qFormat="1"/>
    <w:lsdException w:name="Emphasis" w:qFormat="1"/>
    <w:lsdException w:name="HTML Top of Form" w:semiHidden="1" w:uiPriority="99" w:unhideWhenUsed="1"/>
    <w:lsdException w:name="HTML Bottom of Form" w:semiHidden="1" w:uiPriority="99" w:unhideWhenUsed="1"/>
    <w:lsdException w:name="HTML Preformatted" w:semiHidden="1"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等线" w:eastAsia="等线" w:hAnsi="等线"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F7BB8"/>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7F7BB8"/>
    <w:rPr>
      <w:rFonts w:ascii="等线" w:eastAsia="等线" w:hAnsi="等线" w:cs="Times New Roman"/>
      <w:kern w:val="2"/>
      <w:sz w:val="18"/>
      <w:szCs w:val="18"/>
    </w:rPr>
  </w:style>
  <w:style w:type="paragraph" w:styleId="a5">
    <w:name w:val="footer"/>
    <w:basedOn w:val="a"/>
    <w:link w:val="a6"/>
    <w:uiPriority w:val="99"/>
    <w:rsid w:val="007F7BB8"/>
    <w:pPr>
      <w:tabs>
        <w:tab w:val="center" w:pos="4153"/>
        <w:tab w:val="right" w:pos="8306"/>
      </w:tabs>
      <w:snapToGrid w:val="0"/>
      <w:jc w:val="left"/>
    </w:pPr>
    <w:rPr>
      <w:sz w:val="18"/>
      <w:szCs w:val="18"/>
    </w:rPr>
  </w:style>
  <w:style w:type="character" w:customStyle="1" w:styleId="a6">
    <w:name w:val="页脚 字符"/>
    <w:basedOn w:val="a0"/>
    <w:link w:val="a5"/>
    <w:uiPriority w:val="99"/>
    <w:rsid w:val="007F7BB8"/>
    <w:rPr>
      <w:rFonts w:ascii="等线" w:eastAsia="等线" w:hAnsi="等线" w:cs="Times New Roman"/>
      <w:kern w:val="2"/>
      <w:sz w:val="18"/>
      <w:szCs w:val="18"/>
    </w:rPr>
  </w:style>
  <w:style w:type="character" w:styleId="a7">
    <w:name w:val="Hyperlink"/>
    <w:basedOn w:val="a0"/>
    <w:uiPriority w:val="99"/>
    <w:unhideWhenUsed/>
    <w:rsid w:val="00591658"/>
    <w:rPr>
      <w:color w:val="0000FF"/>
      <w:u w:val="single"/>
    </w:rPr>
  </w:style>
  <w:style w:type="paragraph" w:styleId="2">
    <w:name w:val="Body Text 2"/>
    <w:basedOn w:val="a"/>
    <w:link w:val="20"/>
    <w:uiPriority w:val="99"/>
    <w:qFormat/>
    <w:rsid w:val="00093F68"/>
    <w:pPr>
      <w:spacing w:after="120" w:line="480" w:lineRule="auto"/>
    </w:pPr>
  </w:style>
  <w:style w:type="character" w:customStyle="1" w:styleId="20">
    <w:name w:val="正文文本 2 字符"/>
    <w:basedOn w:val="a0"/>
    <w:link w:val="2"/>
    <w:uiPriority w:val="99"/>
    <w:rsid w:val="00093F68"/>
    <w:rPr>
      <w:rFonts w:ascii="等线" w:eastAsia="等线" w:hAnsi="等线" w:cs="Times New Roman"/>
      <w:kern w:val="2"/>
      <w:sz w:val="21"/>
      <w:szCs w:val="22"/>
    </w:rPr>
  </w:style>
  <w:style w:type="paragraph" w:styleId="a8">
    <w:name w:val="List Paragraph"/>
    <w:basedOn w:val="a"/>
    <w:uiPriority w:val="99"/>
    <w:rsid w:val="002A73C3"/>
    <w:pPr>
      <w:ind w:firstLineChars="200" w:firstLine="420"/>
    </w:pPr>
  </w:style>
  <w:style w:type="paragraph" w:styleId="a9">
    <w:name w:val="Balloon Text"/>
    <w:basedOn w:val="a"/>
    <w:link w:val="aa"/>
    <w:rsid w:val="00E60E53"/>
    <w:rPr>
      <w:sz w:val="18"/>
      <w:szCs w:val="18"/>
    </w:rPr>
  </w:style>
  <w:style w:type="character" w:customStyle="1" w:styleId="aa">
    <w:name w:val="批注框文本 字符"/>
    <w:basedOn w:val="a0"/>
    <w:link w:val="a9"/>
    <w:rsid w:val="00E60E53"/>
    <w:rPr>
      <w:rFonts w:ascii="等线" w:eastAsia="等线" w:hAnsi="等线"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66544">
      <w:bodyDiv w:val="1"/>
      <w:marLeft w:val="0"/>
      <w:marRight w:val="0"/>
      <w:marTop w:val="0"/>
      <w:marBottom w:val="0"/>
      <w:divBdr>
        <w:top w:val="none" w:sz="0" w:space="0" w:color="auto"/>
        <w:left w:val="none" w:sz="0" w:space="0" w:color="auto"/>
        <w:bottom w:val="none" w:sz="0" w:space="0" w:color="auto"/>
        <w:right w:val="none" w:sz="0" w:space="0" w:color="auto"/>
      </w:divBdr>
    </w:div>
    <w:div w:id="45422258">
      <w:bodyDiv w:val="1"/>
      <w:marLeft w:val="0"/>
      <w:marRight w:val="0"/>
      <w:marTop w:val="0"/>
      <w:marBottom w:val="0"/>
      <w:divBdr>
        <w:top w:val="none" w:sz="0" w:space="0" w:color="auto"/>
        <w:left w:val="none" w:sz="0" w:space="0" w:color="auto"/>
        <w:bottom w:val="none" w:sz="0" w:space="0" w:color="auto"/>
        <w:right w:val="none" w:sz="0" w:space="0" w:color="auto"/>
      </w:divBdr>
    </w:div>
    <w:div w:id="83040947">
      <w:bodyDiv w:val="1"/>
      <w:marLeft w:val="0"/>
      <w:marRight w:val="0"/>
      <w:marTop w:val="0"/>
      <w:marBottom w:val="0"/>
      <w:divBdr>
        <w:top w:val="none" w:sz="0" w:space="0" w:color="auto"/>
        <w:left w:val="none" w:sz="0" w:space="0" w:color="auto"/>
        <w:bottom w:val="none" w:sz="0" w:space="0" w:color="auto"/>
        <w:right w:val="none" w:sz="0" w:space="0" w:color="auto"/>
      </w:divBdr>
    </w:div>
    <w:div w:id="104733240">
      <w:bodyDiv w:val="1"/>
      <w:marLeft w:val="0"/>
      <w:marRight w:val="0"/>
      <w:marTop w:val="0"/>
      <w:marBottom w:val="0"/>
      <w:divBdr>
        <w:top w:val="none" w:sz="0" w:space="0" w:color="auto"/>
        <w:left w:val="none" w:sz="0" w:space="0" w:color="auto"/>
        <w:bottom w:val="none" w:sz="0" w:space="0" w:color="auto"/>
        <w:right w:val="none" w:sz="0" w:space="0" w:color="auto"/>
      </w:divBdr>
    </w:div>
    <w:div w:id="128520450">
      <w:bodyDiv w:val="1"/>
      <w:marLeft w:val="0"/>
      <w:marRight w:val="0"/>
      <w:marTop w:val="0"/>
      <w:marBottom w:val="0"/>
      <w:divBdr>
        <w:top w:val="none" w:sz="0" w:space="0" w:color="auto"/>
        <w:left w:val="none" w:sz="0" w:space="0" w:color="auto"/>
        <w:bottom w:val="none" w:sz="0" w:space="0" w:color="auto"/>
        <w:right w:val="none" w:sz="0" w:space="0" w:color="auto"/>
      </w:divBdr>
    </w:div>
    <w:div w:id="128976978">
      <w:bodyDiv w:val="1"/>
      <w:marLeft w:val="0"/>
      <w:marRight w:val="0"/>
      <w:marTop w:val="0"/>
      <w:marBottom w:val="0"/>
      <w:divBdr>
        <w:top w:val="none" w:sz="0" w:space="0" w:color="auto"/>
        <w:left w:val="none" w:sz="0" w:space="0" w:color="auto"/>
        <w:bottom w:val="none" w:sz="0" w:space="0" w:color="auto"/>
        <w:right w:val="none" w:sz="0" w:space="0" w:color="auto"/>
      </w:divBdr>
    </w:div>
    <w:div w:id="137114524">
      <w:bodyDiv w:val="1"/>
      <w:marLeft w:val="0"/>
      <w:marRight w:val="0"/>
      <w:marTop w:val="0"/>
      <w:marBottom w:val="0"/>
      <w:divBdr>
        <w:top w:val="none" w:sz="0" w:space="0" w:color="auto"/>
        <w:left w:val="none" w:sz="0" w:space="0" w:color="auto"/>
        <w:bottom w:val="none" w:sz="0" w:space="0" w:color="auto"/>
        <w:right w:val="none" w:sz="0" w:space="0" w:color="auto"/>
      </w:divBdr>
    </w:div>
    <w:div w:id="199633330">
      <w:bodyDiv w:val="1"/>
      <w:marLeft w:val="0"/>
      <w:marRight w:val="0"/>
      <w:marTop w:val="0"/>
      <w:marBottom w:val="0"/>
      <w:divBdr>
        <w:top w:val="none" w:sz="0" w:space="0" w:color="auto"/>
        <w:left w:val="none" w:sz="0" w:space="0" w:color="auto"/>
        <w:bottom w:val="none" w:sz="0" w:space="0" w:color="auto"/>
        <w:right w:val="none" w:sz="0" w:space="0" w:color="auto"/>
      </w:divBdr>
    </w:div>
    <w:div w:id="244271183">
      <w:bodyDiv w:val="1"/>
      <w:marLeft w:val="0"/>
      <w:marRight w:val="0"/>
      <w:marTop w:val="0"/>
      <w:marBottom w:val="0"/>
      <w:divBdr>
        <w:top w:val="none" w:sz="0" w:space="0" w:color="auto"/>
        <w:left w:val="none" w:sz="0" w:space="0" w:color="auto"/>
        <w:bottom w:val="none" w:sz="0" w:space="0" w:color="auto"/>
        <w:right w:val="none" w:sz="0" w:space="0" w:color="auto"/>
      </w:divBdr>
    </w:div>
    <w:div w:id="248391153">
      <w:bodyDiv w:val="1"/>
      <w:marLeft w:val="0"/>
      <w:marRight w:val="0"/>
      <w:marTop w:val="0"/>
      <w:marBottom w:val="0"/>
      <w:divBdr>
        <w:top w:val="none" w:sz="0" w:space="0" w:color="auto"/>
        <w:left w:val="none" w:sz="0" w:space="0" w:color="auto"/>
        <w:bottom w:val="none" w:sz="0" w:space="0" w:color="auto"/>
        <w:right w:val="none" w:sz="0" w:space="0" w:color="auto"/>
      </w:divBdr>
    </w:div>
    <w:div w:id="305863774">
      <w:bodyDiv w:val="1"/>
      <w:marLeft w:val="0"/>
      <w:marRight w:val="0"/>
      <w:marTop w:val="0"/>
      <w:marBottom w:val="0"/>
      <w:divBdr>
        <w:top w:val="none" w:sz="0" w:space="0" w:color="auto"/>
        <w:left w:val="none" w:sz="0" w:space="0" w:color="auto"/>
        <w:bottom w:val="none" w:sz="0" w:space="0" w:color="auto"/>
        <w:right w:val="none" w:sz="0" w:space="0" w:color="auto"/>
      </w:divBdr>
    </w:div>
    <w:div w:id="360211037">
      <w:bodyDiv w:val="1"/>
      <w:marLeft w:val="0"/>
      <w:marRight w:val="0"/>
      <w:marTop w:val="0"/>
      <w:marBottom w:val="0"/>
      <w:divBdr>
        <w:top w:val="none" w:sz="0" w:space="0" w:color="auto"/>
        <w:left w:val="none" w:sz="0" w:space="0" w:color="auto"/>
        <w:bottom w:val="none" w:sz="0" w:space="0" w:color="auto"/>
        <w:right w:val="none" w:sz="0" w:space="0" w:color="auto"/>
      </w:divBdr>
    </w:div>
    <w:div w:id="382099747">
      <w:bodyDiv w:val="1"/>
      <w:marLeft w:val="0"/>
      <w:marRight w:val="0"/>
      <w:marTop w:val="0"/>
      <w:marBottom w:val="0"/>
      <w:divBdr>
        <w:top w:val="none" w:sz="0" w:space="0" w:color="auto"/>
        <w:left w:val="none" w:sz="0" w:space="0" w:color="auto"/>
        <w:bottom w:val="none" w:sz="0" w:space="0" w:color="auto"/>
        <w:right w:val="none" w:sz="0" w:space="0" w:color="auto"/>
      </w:divBdr>
    </w:div>
    <w:div w:id="431630159">
      <w:bodyDiv w:val="1"/>
      <w:marLeft w:val="0"/>
      <w:marRight w:val="0"/>
      <w:marTop w:val="0"/>
      <w:marBottom w:val="0"/>
      <w:divBdr>
        <w:top w:val="none" w:sz="0" w:space="0" w:color="auto"/>
        <w:left w:val="none" w:sz="0" w:space="0" w:color="auto"/>
        <w:bottom w:val="none" w:sz="0" w:space="0" w:color="auto"/>
        <w:right w:val="none" w:sz="0" w:space="0" w:color="auto"/>
      </w:divBdr>
    </w:div>
    <w:div w:id="449979438">
      <w:bodyDiv w:val="1"/>
      <w:marLeft w:val="0"/>
      <w:marRight w:val="0"/>
      <w:marTop w:val="0"/>
      <w:marBottom w:val="0"/>
      <w:divBdr>
        <w:top w:val="none" w:sz="0" w:space="0" w:color="auto"/>
        <w:left w:val="none" w:sz="0" w:space="0" w:color="auto"/>
        <w:bottom w:val="none" w:sz="0" w:space="0" w:color="auto"/>
        <w:right w:val="none" w:sz="0" w:space="0" w:color="auto"/>
      </w:divBdr>
    </w:div>
    <w:div w:id="457187669">
      <w:bodyDiv w:val="1"/>
      <w:marLeft w:val="0"/>
      <w:marRight w:val="0"/>
      <w:marTop w:val="0"/>
      <w:marBottom w:val="0"/>
      <w:divBdr>
        <w:top w:val="none" w:sz="0" w:space="0" w:color="auto"/>
        <w:left w:val="none" w:sz="0" w:space="0" w:color="auto"/>
        <w:bottom w:val="none" w:sz="0" w:space="0" w:color="auto"/>
        <w:right w:val="none" w:sz="0" w:space="0" w:color="auto"/>
      </w:divBdr>
    </w:div>
    <w:div w:id="488060832">
      <w:bodyDiv w:val="1"/>
      <w:marLeft w:val="0"/>
      <w:marRight w:val="0"/>
      <w:marTop w:val="0"/>
      <w:marBottom w:val="0"/>
      <w:divBdr>
        <w:top w:val="none" w:sz="0" w:space="0" w:color="auto"/>
        <w:left w:val="none" w:sz="0" w:space="0" w:color="auto"/>
        <w:bottom w:val="none" w:sz="0" w:space="0" w:color="auto"/>
        <w:right w:val="none" w:sz="0" w:space="0" w:color="auto"/>
      </w:divBdr>
    </w:div>
    <w:div w:id="500588768">
      <w:bodyDiv w:val="1"/>
      <w:marLeft w:val="0"/>
      <w:marRight w:val="0"/>
      <w:marTop w:val="0"/>
      <w:marBottom w:val="0"/>
      <w:divBdr>
        <w:top w:val="none" w:sz="0" w:space="0" w:color="auto"/>
        <w:left w:val="none" w:sz="0" w:space="0" w:color="auto"/>
        <w:bottom w:val="none" w:sz="0" w:space="0" w:color="auto"/>
        <w:right w:val="none" w:sz="0" w:space="0" w:color="auto"/>
      </w:divBdr>
    </w:div>
    <w:div w:id="555049157">
      <w:bodyDiv w:val="1"/>
      <w:marLeft w:val="0"/>
      <w:marRight w:val="0"/>
      <w:marTop w:val="0"/>
      <w:marBottom w:val="0"/>
      <w:divBdr>
        <w:top w:val="none" w:sz="0" w:space="0" w:color="auto"/>
        <w:left w:val="none" w:sz="0" w:space="0" w:color="auto"/>
        <w:bottom w:val="none" w:sz="0" w:space="0" w:color="auto"/>
        <w:right w:val="none" w:sz="0" w:space="0" w:color="auto"/>
      </w:divBdr>
    </w:div>
    <w:div w:id="609364168">
      <w:bodyDiv w:val="1"/>
      <w:marLeft w:val="0"/>
      <w:marRight w:val="0"/>
      <w:marTop w:val="0"/>
      <w:marBottom w:val="0"/>
      <w:divBdr>
        <w:top w:val="none" w:sz="0" w:space="0" w:color="auto"/>
        <w:left w:val="none" w:sz="0" w:space="0" w:color="auto"/>
        <w:bottom w:val="none" w:sz="0" w:space="0" w:color="auto"/>
        <w:right w:val="none" w:sz="0" w:space="0" w:color="auto"/>
      </w:divBdr>
    </w:div>
    <w:div w:id="635641619">
      <w:bodyDiv w:val="1"/>
      <w:marLeft w:val="0"/>
      <w:marRight w:val="0"/>
      <w:marTop w:val="0"/>
      <w:marBottom w:val="0"/>
      <w:divBdr>
        <w:top w:val="none" w:sz="0" w:space="0" w:color="auto"/>
        <w:left w:val="none" w:sz="0" w:space="0" w:color="auto"/>
        <w:bottom w:val="none" w:sz="0" w:space="0" w:color="auto"/>
        <w:right w:val="none" w:sz="0" w:space="0" w:color="auto"/>
      </w:divBdr>
    </w:div>
    <w:div w:id="654913842">
      <w:bodyDiv w:val="1"/>
      <w:marLeft w:val="0"/>
      <w:marRight w:val="0"/>
      <w:marTop w:val="0"/>
      <w:marBottom w:val="0"/>
      <w:divBdr>
        <w:top w:val="none" w:sz="0" w:space="0" w:color="auto"/>
        <w:left w:val="none" w:sz="0" w:space="0" w:color="auto"/>
        <w:bottom w:val="none" w:sz="0" w:space="0" w:color="auto"/>
        <w:right w:val="none" w:sz="0" w:space="0" w:color="auto"/>
      </w:divBdr>
    </w:div>
    <w:div w:id="667052131">
      <w:bodyDiv w:val="1"/>
      <w:marLeft w:val="0"/>
      <w:marRight w:val="0"/>
      <w:marTop w:val="0"/>
      <w:marBottom w:val="0"/>
      <w:divBdr>
        <w:top w:val="none" w:sz="0" w:space="0" w:color="auto"/>
        <w:left w:val="none" w:sz="0" w:space="0" w:color="auto"/>
        <w:bottom w:val="none" w:sz="0" w:space="0" w:color="auto"/>
        <w:right w:val="none" w:sz="0" w:space="0" w:color="auto"/>
      </w:divBdr>
    </w:div>
    <w:div w:id="695041272">
      <w:bodyDiv w:val="1"/>
      <w:marLeft w:val="0"/>
      <w:marRight w:val="0"/>
      <w:marTop w:val="0"/>
      <w:marBottom w:val="0"/>
      <w:divBdr>
        <w:top w:val="none" w:sz="0" w:space="0" w:color="auto"/>
        <w:left w:val="none" w:sz="0" w:space="0" w:color="auto"/>
        <w:bottom w:val="none" w:sz="0" w:space="0" w:color="auto"/>
        <w:right w:val="none" w:sz="0" w:space="0" w:color="auto"/>
      </w:divBdr>
    </w:div>
    <w:div w:id="709575345">
      <w:bodyDiv w:val="1"/>
      <w:marLeft w:val="0"/>
      <w:marRight w:val="0"/>
      <w:marTop w:val="0"/>
      <w:marBottom w:val="0"/>
      <w:divBdr>
        <w:top w:val="none" w:sz="0" w:space="0" w:color="auto"/>
        <w:left w:val="none" w:sz="0" w:space="0" w:color="auto"/>
        <w:bottom w:val="none" w:sz="0" w:space="0" w:color="auto"/>
        <w:right w:val="none" w:sz="0" w:space="0" w:color="auto"/>
      </w:divBdr>
    </w:div>
    <w:div w:id="792944702">
      <w:bodyDiv w:val="1"/>
      <w:marLeft w:val="0"/>
      <w:marRight w:val="0"/>
      <w:marTop w:val="0"/>
      <w:marBottom w:val="0"/>
      <w:divBdr>
        <w:top w:val="none" w:sz="0" w:space="0" w:color="auto"/>
        <w:left w:val="none" w:sz="0" w:space="0" w:color="auto"/>
        <w:bottom w:val="none" w:sz="0" w:space="0" w:color="auto"/>
        <w:right w:val="none" w:sz="0" w:space="0" w:color="auto"/>
      </w:divBdr>
    </w:div>
    <w:div w:id="811944810">
      <w:bodyDiv w:val="1"/>
      <w:marLeft w:val="0"/>
      <w:marRight w:val="0"/>
      <w:marTop w:val="0"/>
      <w:marBottom w:val="0"/>
      <w:divBdr>
        <w:top w:val="none" w:sz="0" w:space="0" w:color="auto"/>
        <w:left w:val="none" w:sz="0" w:space="0" w:color="auto"/>
        <w:bottom w:val="none" w:sz="0" w:space="0" w:color="auto"/>
        <w:right w:val="none" w:sz="0" w:space="0" w:color="auto"/>
      </w:divBdr>
    </w:div>
    <w:div w:id="823008259">
      <w:bodyDiv w:val="1"/>
      <w:marLeft w:val="0"/>
      <w:marRight w:val="0"/>
      <w:marTop w:val="0"/>
      <w:marBottom w:val="0"/>
      <w:divBdr>
        <w:top w:val="none" w:sz="0" w:space="0" w:color="auto"/>
        <w:left w:val="none" w:sz="0" w:space="0" w:color="auto"/>
        <w:bottom w:val="none" w:sz="0" w:space="0" w:color="auto"/>
        <w:right w:val="none" w:sz="0" w:space="0" w:color="auto"/>
      </w:divBdr>
    </w:div>
    <w:div w:id="843471479">
      <w:bodyDiv w:val="1"/>
      <w:marLeft w:val="0"/>
      <w:marRight w:val="0"/>
      <w:marTop w:val="0"/>
      <w:marBottom w:val="0"/>
      <w:divBdr>
        <w:top w:val="none" w:sz="0" w:space="0" w:color="auto"/>
        <w:left w:val="none" w:sz="0" w:space="0" w:color="auto"/>
        <w:bottom w:val="none" w:sz="0" w:space="0" w:color="auto"/>
        <w:right w:val="none" w:sz="0" w:space="0" w:color="auto"/>
      </w:divBdr>
    </w:div>
    <w:div w:id="878279154">
      <w:bodyDiv w:val="1"/>
      <w:marLeft w:val="0"/>
      <w:marRight w:val="0"/>
      <w:marTop w:val="0"/>
      <w:marBottom w:val="0"/>
      <w:divBdr>
        <w:top w:val="none" w:sz="0" w:space="0" w:color="auto"/>
        <w:left w:val="none" w:sz="0" w:space="0" w:color="auto"/>
        <w:bottom w:val="none" w:sz="0" w:space="0" w:color="auto"/>
        <w:right w:val="none" w:sz="0" w:space="0" w:color="auto"/>
      </w:divBdr>
    </w:div>
    <w:div w:id="879362462">
      <w:bodyDiv w:val="1"/>
      <w:marLeft w:val="0"/>
      <w:marRight w:val="0"/>
      <w:marTop w:val="0"/>
      <w:marBottom w:val="0"/>
      <w:divBdr>
        <w:top w:val="none" w:sz="0" w:space="0" w:color="auto"/>
        <w:left w:val="none" w:sz="0" w:space="0" w:color="auto"/>
        <w:bottom w:val="none" w:sz="0" w:space="0" w:color="auto"/>
        <w:right w:val="none" w:sz="0" w:space="0" w:color="auto"/>
      </w:divBdr>
    </w:div>
    <w:div w:id="882719720">
      <w:bodyDiv w:val="1"/>
      <w:marLeft w:val="0"/>
      <w:marRight w:val="0"/>
      <w:marTop w:val="0"/>
      <w:marBottom w:val="0"/>
      <w:divBdr>
        <w:top w:val="none" w:sz="0" w:space="0" w:color="auto"/>
        <w:left w:val="none" w:sz="0" w:space="0" w:color="auto"/>
        <w:bottom w:val="none" w:sz="0" w:space="0" w:color="auto"/>
        <w:right w:val="none" w:sz="0" w:space="0" w:color="auto"/>
      </w:divBdr>
    </w:div>
    <w:div w:id="923949485">
      <w:bodyDiv w:val="1"/>
      <w:marLeft w:val="0"/>
      <w:marRight w:val="0"/>
      <w:marTop w:val="0"/>
      <w:marBottom w:val="0"/>
      <w:divBdr>
        <w:top w:val="none" w:sz="0" w:space="0" w:color="auto"/>
        <w:left w:val="none" w:sz="0" w:space="0" w:color="auto"/>
        <w:bottom w:val="none" w:sz="0" w:space="0" w:color="auto"/>
        <w:right w:val="none" w:sz="0" w:space="0" w:color="auto"/>
      </w:divBdr>
    </w:div>
    <w:div w:id="965739739">
      <w:bodyDiv w:val="1"/>
      <w:marLeft w:val="0"/>
      <w:marRight w:val="0"/>
      <w:marTop w:val="0"/>
      <w:marBottom w:val="0"/>
      <w:divBdr>
        <w:top w:val="none" w:sz="0" w:space="0" w:color="auto"/>
        <w:left w:val="none" w:sz="0" w:space="0" w:color="auto"/>
        <w:bottom w:val="none" w:sz="0" w:space="0" w:color="auto"/>
        <w:right w:val="none" w:sz="0" w:space="0" w:color="auto"/>
      </w:divBdr>
    </w:div>
    <w:div w:id="976765193">
      <w:bodyDiv w:val="1"/>
      <w:marLeft w:val="0"/>
      <w:marRight w:val="0"/>
      <w:marTop w:val="0"/>
      <w:marBottom w:val="0"/>
      <w:divBdr>
        <w:top w:val="none" w:sz="0" w:space="0" w:color="auto"/>
        <w:left w:val="none" w:sz="0" w:space="0" w:color="auto"/>
        <w:bottom w:val="none" w:sz="0" w:space="0" w:color="auto"/>
        <w:right w:val="none" w:sz="0" w:space="0" w:color="auto"/>
      </w:divBdr>
    </w:div>
    <w:div w:id="983702537">
      <w:bodyDiv w:val="1"/>
      <w:marLeft w:val="0"/>
      <w:marRight w:val="0"/>
      <w:marTop w:val="0"/>
      <w:marBottom w:val="0"/>
      <w:divBdr>
        <w:top w:val="none" w:sz="0" w:space="0" w:color="auto"/>
        <w:left w:val="none" w:sz="0" w:space="0" w:color="auto"/>
        <w:bottom w:val="none" w:sz="0" w:space="0" w:color="auto"/>
        <w:right w:val="none" w:sz="0" w:space="0" w:color="auto"/>
      </w:divBdr>
    </w:div>
    <w:div w:id="1072435159">
      <w:bodyDiv w:val="1"/>
      <w:marLeft w:val="0"/>
      <w:marRight w:val="0"/>
      <w:marTop w:val="0"/>
      <w:marBottom w:val="0"/>
      <w:divBdr>
        <w:top w:val="none" w:sz="0" w:space="0" w:color="auto"/>
        <w:left w:val="none" w:sz="0" w:space="0" w:color="auto"/>
        <w:bottom w:val="none" w:sz="0" w:space="0" w:color="auto"/>
        <w:right w:val="none" w:sz="0" w:space="0" w:color="auto"/>
      </w:divBdr>
    </w:div>
    <w:div w:id="1093236975">
      <w:bodyDiv w:val="1"/>
      <w:marLeft w:val="0"/>
      <w:marRight w:val="0"/>
      <w:marTop w:val="0"/>
      <w:marBottom w:val="0"/>
      <w:divBdr>
        <w:top w:val="none" w:sz="0" w:space="0" w:color="auto"/>
        <w:left w:val="none" w:sz="0" w:space="0" w:color="auto"/>
        <w:bottom w:val="none" w:sz="0" w:space="0" w:color="auto"/>
        <w:right w:val="none" w:sz="0" w:space="0" w:color="auto"/>
      </w:divBdr>
    </w:div>
    <w:div w:id="1159467991">
      <w:bodyDiv w:val="1"/>
      <w:marLeft w:val="0"/>
      <w:marRight w:val="0"/>
      <w:marTop w:val="0"/>
      <w:marBottom w:val="0"/>
      <w:divBdr>
        <w:top w:val="none" w:sz="0" w:space="0" w:color="auto"/>
        <w:left w:val="none" w:sz="0" w:space="0" w:color="auto"/>
        <w:bottom w:val="none" w:sz="0" w:space="0" w:color="auto"/>
        <w:right w:val="none" w:sz="0" w:space="0" w:color="auto"/>
      </w:divBdr>
    </w:div>
    <w:div w:id="1167750594">
      <w:bodyDiv w:val="1"/>
      <w:marLeft w:val="0"/>
      <w:marRight w:val="0"/>
      <w:marTop w:val="0"/>
      <w:marBottom w:val="0"/>
      <w:divBdr>
        <w:top w:val="none" w:sz="0" w:space="0" w:color="auto"/>
        <w:left w:val="none" w:sz="0" w:space="0" w:color="auto"/>
        <w:bottom w:val="none" w:sz="0" w:space="0" w:color="auto"/>
        <w:right w:val="none" w:sz="0" w:space="0" w:color="auto"/>
      </w:divBdr>
    </w:div>
    <w:div w:id="1224171252">
      <w:bodyDiv w:val="1"/>
      <w:marLeft w:val="0"/>
      <w:marRight w:val="0"/>
      <w:marTop w:val="0"/>
      <w:marBottom w:val="0"/>
      <w:divBdr>
        <w:top w:val="none" w:sz="0" w:space="0" w:color="auto"/>
        <w:left w:val="none" w:sz="0" w:space="0" w:color="auto"/>
        <w:bottom w:val="none" w:sz="0" w:space="0" w:color="auto"/>
        <w:right w:val="none" w:sz="0" w:space="0" w:color="auto"/>
      </w:divBdr>
    </w:div>
    <w:div w:id="1254126050">
      <w:bodyDiv w:val="1"/>
      <w:marLeft w:val="0"/>
      <w:marRight w:val="0"/>
      <w:marTop w:val="0"/>
      <w:marBottom w:val="0"/>
      <w:divBdr>
        <w:top w:val="none" w:sz="0" w:space="0" w:color="auto"/>
        <w:left w:val="none" w:sz="0" w:space="0" w:color="auto"/>
        <w:bottom w:val="none" w:sz="0" w:space="0" w:color="auto"/>
        <w:right w:val="none" w:sz="0" w:space="0" w:color="auto"/>
      </w:divBdr>
    </w:div>
    <w:div w:id="1279725898">
      <w:bodyDiv w:val="1"/>
      <w:marLeft w:val="0"/>
      <w:marRight w:val="0"/>
      <w:marTop w:val="0"/>
      <w:marBottom w:val="0"/>
      <w:divBdr>
        <w:top w:val="none" w:sz="0" w:space="0" w:color="auto"/>
        <w:left w:val="none" w:sz="0" w:space="0" w:color="auto"/>
        <w:bottom w:val="none" w:sz="0" w:space="0" w:color="auto"/>
        <w:right w:val="none" w:sz="0" w:space="0" w:color="auto"/>
      </w:divBdr>
    </w:div>
    <w:div w:id="1319766796">
      <w:bodyDiv w:val="1"/>
      <w:marLeft w:val="0"/>
      <w:marRight w:val="0"/>
      <w:marTop w:val="0"/>
      <w:marBottom w:val="0"/>
      <w:divBdr>
        <w:top w:val="none" w:sz="0" w:space="0" w:color="auto"/>
        <w:left w:val="none" w:sz="0" w:space="0" w:color="auto"/>
        <w:bottom w:val="none" w:sz="0" w:space="0" w:color="auto"/>
        <w:right w:val="none" w:sz="0" w:space="0" w:color="auto"/>
      </w:divBdr>
    </w:div>
    <w:div w:id="1324234649">
      <w:bodyDiv w:val="1"/>
      <w:marLeft w:val="0"/>
      <w:marRight w:val="0"/>
      <w:marTop w:val="0"/>
      <w:marBottom w:val="0"/>
      <w:divBdr>
        <w:top w:val="none" w:sz="0" w:space="0" w:color="auto"/>
        <w:left w:val="none" w:sz="0" w:space="0" w:color="auto"/>
        <w:bottom w:val="none" w:sz="0" w:space="0" w:color="auto"/>
        <w:right w:val="none" w:sz="0" w:space="0" w:color="auto"/>
      </w:divBdr>
    </w:div>
    <w:div w:id="1332299368">
      <w:bodyDiv w:val="1"/>
      <w:marLeft w:val="0"/>
      <w:marRight w:val="0"/>
      <w:marTop w:val="0"/>
      <w:marBottom w:val="0"/>
      <w:divBdr>
        <w:top w:val="none" w:sz="0" w:space="0" w:color="auto"/>
        <w:left w:val="none" w:sz="0" w:space="0" w:color="auto"/>
        <w:bottom w:val="none" w:sz="0" w:space="0" w:color="auto"/>
        <w:right w:val="none" w:sz="0" w:space="0" w:color="auto"/>
      </w:divBdr>
    </w:div>
    <w:div w:id="1364132115">
      <w:bodyDiv w:val="1"/>
      <w:marLeft w:val="0"/>
      <w:marRight w:val="0"/>
      <w:marTop w:val="0"/>
      <w:marBottom w:val="0"/>
      <w:divBdr>
        <w:top w:val="none" w:sz="0" w:space="0" w:color="auto"/>
        <w:left w:val="none" w:sz="0" w:space="0" w:color="auto"/>
        <w:bottom w:val="none" w:sz="0" w:space="0" w:color="auto"/>
        <w:right w:val="none" w:sz="0" w:space="0" w:color="auto"/>
      </w:divBdr>
    </w:div>
    <w:div w:id="1446122570">
      <w:bodyDiv w:val="1"/>
      <w:marLeft w:val="0"/>
      <w:marRight w:val="0"/>
      <w:marTop w:val="0"/>
      <w:marBottom w:val="0"/>
      <w:divBdr>
        <w:top w:val="none" w:sz="0" w:space="0" w:color="auto"/>
        <w:left w:val="none" w:sz="0" w:space="0" w:color="auto"/>
        <w:bottom w:val="none" w:sz="0" w:space="0" w:color="auto"/>
        <w:right w:val="none" w:sz="0" w:space="0" w:color="auto"/>
      </w:divBdr>
    </w:div>
    <w:div w:id="1470856694">
      <w:bodyDiv w:val="1"/>
      <w:marLeft w:val="0"/>
      <w:marRight w:val="0"/>
      <w:marTop w:val="0"/>
      <w:marBottom w:val="0"/>
      <w:divBdr>
        <w:top w:val="none" w:sz="0" w:space="0" w:color="auto"/>
        <w:left w:val="none" w:sz="0" w:space="0" w:color="auto"/>
        <w:bottom w:val="none" w:sz="0" w:space="0" w:color="auto"/>
        <w:right w:val="none" w:sz="0" w:space="0" w:color="auto"/>
      </w:divBdr>
    </w:div>
    <w:div w:id="1475833922">
      <w:bodyDiv w:val="1"/>
      <w:marLeft w:val="0"/>
      <w:marRight w:val="0"/>
      <w:marTop w:val="0"/>
      <w:marBottom w:val="0"/>
      <w:divBdr>
        <w:top w:val="none" w:sz="0" w:space="0" w:color="auto"/>
        <w:left w:val="none" w:sz="0" w:space="0" w:color="auto"/>
        <w:bottom w:val="none" w:sz="0" w:space="0" w:color="auto"/>
        <w:right w:val="none" w:sz="0" w:space="0" w:color="auto"/>
      </w:divBdr>
    </w:div>
    <w:div w:id="1490750173">
      <w:bodyDiv w:val="1"/>
      <w:marLeft w:val="0"/>
      <w:marRight w:val="0"/>
      <w:marTop w:val="0"/>
      <w:marBottom w:val="0"/>
      <w:divBdr>
        <w:top w:val="none" w:sz="0" w:space="0" w:color="auto"/>
        <w:left w:val="none" w:sz="0" w:space="0" w:color="auto"/>
        <w:bottom w:val="none" w:sz="0" w:space="0" w:color="auto"/>
        <w:right w:val="none" w:sz="0" w:space="0" w:color="auto"/>
      </w:divBdr>
    </w:div>
    <w:div w:id="1514612020">
      <w:bodyDiv w:val="1"/>
      <w:marLeft w:val="0"/>
      <w:marRight w:val="0"/>
      <w:marTop w:val="0"/>
      <w:marBottom w:val="0"/>
      <w:divBdr>
        <w:top w:val="none" w:sz="0" w:space="0" w:color="auto"/>
        <w:left w:val="none" w:sz="0" w:space="0" w:color="auto"/>
        <w:bottom w:val="none" w:sz="0" w:space="0" w:color="auto"/>
        <w:right w:val="none" w:sz="0" w:space="0" w:color="auto"/>
      </w:divBdr>
    </w:div>
    <w:div w:id="1521042791">
      <w:bodyDiv w:val="1"/>
      <w:marLeft w:val="0"/>
      <w:marRight w:val="0"/>
      <w:marTop w:val="0"/>
      <w:marBottom w:val="0"/>
      <w:divBdr>
        <w:top w:val="none" w:sz="0" w:space="0" w:color="auto"/>
        <w:left w:val="none" w:sz="0" w:space="0" w:color="auto"/>
        <w:bottom w:val="none" w:sz="0" w:space="0" w:color="auto"/>
        <w:right w:val="none" w:sz="0" w:space="0" w:color="auto"/>
      </w:divBdr>
    </w:div>
    <w:div w:id="1531067326">
      <w:bodyDiv w:val="1"/>
      <w:marLeft w:val="0"/>
      <w:marRight w:val="0"/>
      <w:marTop w:val="0"/>
      <w:marBottom w:val="0"/>
      <w:divBdr>
        <w:top w:val="none" w:sz="0" w:space="0" w:color="auto"/>
        <w:left w:val="none" w:sz="0" w:space="0" w:color="auto"/>
        <w:bottom w:val="none" w:sz="0" w:space="0" w:color="auto"/>
        <w:right w:val="none" w:sz="0" w:space="0" w:color="auto"/>
      </w:divBdr>
    </w:div>
    <w:div w:id="1533226598">
      <w:bodyDiv w:val="1"/>
      <w:marLeft w:val="0"/>
      <w:marRight w:val="0"/>
      <w:marTop w:val="0"/>
      <w:marBottom w:val="0"/>
      <w:divBdr>
        <w:top w:val="none" w:sz="0" w:space="0" w:color="auto"/>
        <w:left w:val="none" w:sz="0" w:space="0" w:color="auto"/>
        <w:bottom w:val="none" w:sz="0" w:space="0" w:color="auto"/>
        <w:right w:val="none" w:sz="0" w:space="0" w:color="auto"/>
      </w:divBdr>
    </w:div>
    <w:div w:id="1559172332">
      <w:bodyDiv w:val="1"/>
      <w:marLeft w:val="0"/>
      <w:marRight w:val="0"/>
      <w:marTop w:val="0"/>
      <w:marBottom w:val="0"/>
      <w:divBdr>
        <w:top w:val="none" w:sz="0" w:space="0" w:color="auto"/>
        <w:left w:val="none" w:sz="0" w:space="0" w:color="auto"/>
        <w:bottom w:val="none" w:sz="0" w:space="0" w:color="auto"/>
        <w:right w:val="none" w:sz="0" w:space="0" w:color="auto"/>
      </w:divBdr>
    </w:div>
    <w:div w:id="1576743041">
      <w:bodyDiv w:val="1"/>
      <w:marLeft w:val="0"/>
      <w:marRight w:val="0"/>
      <w:marTop w:val="0"/>
      <w:marBottom w:val="0"/>
      <w:divBdr>
        <w:top w:val="none" w:sz="0" w:space="0" w:color="auto"/>
        <w:left w:val="none" w:sz="0" w:space="0" w:color="auto"/>
        <w:bottom w:val="none" w:sz="0" w:space="0" w:color="auto"/>
        <w:right w:val="none" w:sz="0" w:space="0" w:color="auto"/>
      </w:divBdr>
    </w:div>
    <w:div w:id="1637100907">
      <w:bodyDiv w:val="1"/>
      <w:marLeft w:val="0"/>
      <w:marRight w:val="0"/>
      <w:marTop w:val="0"/>
      <w:marBottom w:val="0"/>
      <w:divBdr>
        <w:top w:val="none" w:sz="0" w:space="0" w:color="auto"/>
        <w:left w:val="none" w:sz="0" w:space="0" w:color="auto"/>
        <w:bottom w:val="none" w:sz="0" w:space="0" w:color="auto"/>
        <w:right w:val="none" w:sz="0" w:space="0" w:color="auto"/>
      </w:divBdr>
    </w:div>
    <w:div w:id="1645039645">
      <w:bodyDiv w:val="1"/>
      <w:marLeft w:val="0"/>
      <w:marRight w:val="0"/>
      <w:marTop w:val="0"/>
      <w:marBottom w:val="0"/>
      <w:divBdr>
        <w:top w:val="none" w:sz="0" w:space="0" w:color="auto"/>
        <w:left w:val="none" w:sz="0" w:space="0" w:color="auto"/>
        <w:bottom w:val="none" w:sz="0" w:space="0" w:color="auto"/>
        <w:right w:val="none" w:sz="0" w:space="0" w:color="auto"/>
      </w:divBdr>
    </w:div>
    <w:div w:id="1663240202">
      <w:bodyDiv w:val="1"/>
      <w:marLeft w:val="0"/>
      <w:marRight w:val="0"/>
      <w:marTop w:val="0"/>
      <w:marBottom w:val="0"/>
      <w:divBdr>
        <w:top w:val="none" w:sz="0" w:space="0" w:color="auto"/>
        <w:left w:val="none" w:sz="0" w:space="0" w:color="auto"/>
        <w:bottom w:val="none" w:sz="0" w:space="0" w:color="auto"/>
        <w:right w:val="none" w:sz="0" w:space="0" w:color="auto"/>
      </w:divBdr>
    </w:div>
    <w:div w:id="1745760132">
      <w:bodyDiv w:val="1"/>
      <w:marLeft w:val="0"/>
      <w:marRight w:val="0"/>
      <w:marTop w:val="0"/>
      <w:marBottom w:val="0"/>
      <w:divBdr>
        <w:top w:val="none" w:sz="0" w:space="0" w:color="auto"/>
        <w:left w:val="none" w:sz="0" w:space="0" w:color="auto"/>
        <w:bottom w:val="none" w:sz="0" w:space="0" w:color="auto"/>
        <w:right w:val="none" w:sz="0" w:space="0" w:color="auto"/>
      </w:divBdr>
    </w:div>
    <w:div w:id="1764299091">
      <w:bodyDiv w:val="1"/>
      <w:marLeft w:val="0"/>
      <w:marRight w:val="0"/>
      <w:marTop w:val="0"/>
      <w:marBottom w:val="0"/>
      <w:divBdr>
        <w:top w:val="none" w:sz="0" w:space="0" w:color="auto"/>
        <w:left w:val="none" w:sz="0" w:space="0" w:color="auto"/>
        <w:bottom w:val="none" w:sz="0" w:space="0" w:color="auto"/>
        <w:right w:val="none" w:sz="0" w:space="0" w:color="auto"/>
      </w:divBdr>
    </w:div>
    <w:div w:id="1767268953">
      <w:bodyDiv w:val="1"/>
      <w:marLeft w:val="0"/>
      <w:marRight w:val="0"/>
      <w:marTop w:val="0"/>
      <w:marBottom w:val="0"/>
      <w:divBdr>
        <w:top w:val="none" w:sz="0" w:space="0" w:color="auto"/>
        <w:left w:val="none" w:sz="0" w:space="0" w:color="auto"/>
        <w:bottom w:val="none" w:sz="0" w:space="0" w:color="auto"/>
        <w:right w:val="none" w:sz="0" w:space="0" w:color="auto"/>
      </w:divBdr>
    </w:div>
    <w:div w:id="1899629157">
      <w:bodyDiv w:val="1"/>
      <w:marLeft w:val="0"/>
      <w:marRight w:val="0"/>
      <w:marTop w:val="0"/>
      <w:marBottom w:val="0"/>
      <w:divBdr>
        <w:top w:val="none" w:sz="0" w:space="0" w:color="auto"/>
        <w:left w:val="none" w:sz="0" w:space="0" w:color="auto"/>
        <w:bottom w:val="none" w:sz="0" w:space="0" w:color="auto"/>
        <w:right w:val="none" w:sz="0" w:space="0" w:color="auto"/>
      </w:divBdr>
    </w:div>
    <w:div w:id="1951542394">
      <w:bodyDiv w:val="1"/>
      <w:marLeft w:val="0"/>
      <w:marRight w:val="0"/>
      <w:marTop w:val="0"/>
      <w:marBottom w:val="0"/>
      <w:divBdr>
        <w:top w:val="none" w:sz="0" w:space="0" w:color="auto"/>
        <w:left w:val="none" w:sz="0" w:space="0" w:color="auto"/>
        <w:bottom w:val="none" w:sz="0" w:space="0" w:color="auto"/>
        <w:right w:val="none" w:sz="0" w:space="0" w:color="auto"/>
      </w:divBdr>
    </w:div>
    <w:div w:id="2010332576">
      <w:bodyDiv w:val="1"/>
      <w:marLeft w:val="0"/>
      <w:marRight w:val="0"/>
      <w:marTop w:val="0"/>
      <w:marBottom w:val="0"/>
      <w:divBdr>
        <w:top w:val="none" w:sz="0" w:space="0" w:color="auto"/>
        <w:left w:val="none" w:sz="0" w:space="0" w:color="auto"/>
        <w:bottom w:val="none" w:sz="0" w:space="0" w:color="auto"/>
        <w:right w:val="none" w:sz="0" w:space="0" w:color="auto"/>
      </w:divBdr>
    </w:div>
    <w:div w:id="2012685126">
      <w:bodyDiv w:val="1"/>
      <w:marLeft w:val="0"/>
      <w:marRight w:val="0"/>
      <w:marTop w:val="0"/>
      <w:marBottom w:val="0"/>
      <w:divBdr>
        <w:top w:val="none" w:sz="0" w:space="0" w:color="auto"/>
        <w:left w:val="none" w:sz="0" w:space="0" w:color="auto"/>
        <w:bottom w:val="none" w:sz="0" w:space="0" w:color="auto"/>
        <w:right w:val="none" w:sz="0" w:space="0" w:color="auto"/>
      </w:divBdr>
    </w:div>
    <w:div w:id="2046636182">
      <w:bodyDiv w:val="1"/>
      <w:marLeft w:val="0"/>
      <w:marRight w:val="0"/>
      <w:marTop w:val="0"/>
      <w:marBottom w:val="0"/>
      <w:divBdr>
        <w:top w:val="none" w:sz="0" w:space="0" w:color="auto"/>
        <w:left w:val="none" w:sz="0" w:space="0" w:color="auto"/>
        <w:bottom w:val="none" w:sz="0" w:space="0" w:color="auto"/>
        <w:right w:val="none" w:sz="0" w:space="0" w:color="auto"/>
      </w:divBdr>
    </w:div>
    <w:div w:id="2099136740">
      <w:bodyDiv w:val="1"/>
      <w:marLeft w:val="0"/>
      <w:marRight w:val="0"/>
      <w:marTop w:val="0"/>
      <w:marBottom w:val="0"/>
      <w:divBdr>
        <w:top w:val="none" w:sz="0" w:space="0" w:color="auto"/>
        <w:left w:val="none" w:sz="0" w:space="0" w:color="auto"/>
        <w:bottom w:val="none" w:sz="0" w:space="0" w:color="auto"/>
        <w:right w:val="none" w:sz="0" w:space="0" w:color="auto"/>
      </w:divBdr>
    </w:div>
    <w:div w:id="2110613596">
      <w:bodyDiv w:val="1"/>
      <w:marLeft w:val="0"/>
      <w:marRight w:val="0"/>
      <w:marTop w:val="0"/>
      <w:marBottom w:val="0"/>
      <w:divBdr>
        <w:top w:val="none" w:sz="0" w:space="0" w:color="auto"/>
        <w:left w:val="none" w:sz="0" w:space="0" w:color="auto"/>
        <w:bottom w:val="none" w:sz="0" w:space="0" w:color="auto"/>
        <w:right w:val="none" w:sz="0" w:space="0" w:color="auto"/>
      </w:divBdr>
    </w:div>
    <w:div w:id="21438856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jhwang\AppData\Local\Packages\oice_16_974fa576_32c1d314_1681\AC\&#20225;&#19994;&#24494;&#20449;2023&#24180;1&#26376;13&#26085;\WXWork\1688851590311756\Cache\File\2023-09\&#22791;&#26696;&#34920;\&#20013;&#22269;&#20225;&#19994;&#31649;&#29702;&#26080;&#38177;&#22521;&#35757;&#20013;&#24515;(&#20013;&#20849;&#27743;&#33487;&#30465;&#22996;&#32452;&#32455;&#37096;&#24178;&#37096;&#22521;&#35757;&#22522;&#22320;).doc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C0B15B-9061-44C0-AFF4-88ADF3CEF1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38</Pages>
  <Words>3105</Words>
  <Characters>17702</Characters>
  <Application>Microsoft Office Word</Application>
  <DocSecurity>0</DocSecurity>
  <Lines>147</Lines>
  <Paragraphs>41</Paragraphs>
  <ScaleCrop>false</ScaleCrop>
  <Company/>
  <LinksUpToDate>false</LinksUpToDate>
  <CharactersWithSpaces>20766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杨中超</cp:lastModifiedBy>
  <cp:revision>7</cp:revision>
  <cp:lastPrinted>2023-12-28T02:32:00Z</cp:lastPrinted>
  <dcterms:created xsi:type="dcterms:W3CDTF">2023-12-29T00:44:00Z</dcterms:created>
  <dcterms:modified xsi:type="dcterms:W3CDTF">2023-12-29T06:40:00Z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2052-11.1.0.12970</vt:lpwstr>
  </property>
  <property fmtid="{D5CDD505-2E9C-101B-9397-08002B2CF9AE}" pid="3" name="ICV">
    <vt:lpwstr>55F702097BA64BE3A612848FF467379C</vt:lpwstr>
  </property>
</Properties>
</file>